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Chemist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fec9fd686c981f9a51559d803b62f005b62d2db"/>
    <w:p>
      <w:pPr>
        <w:pStyle w:val="Heading1"/>
      </w:pPr>
      <w:r>
        <w:t xml:space="preserve">Undergraduate Thesis: The Role of a Chemist in Advancing Scientific Research at the University of Lyon, France</w:t>
      </w:r>
    </w:p>
    <w:p>
      <w:pPr>
        <w:pStyle w:val="FirstParagraph"/>
      </w:pPr>
      <w:r>
        <w:rPr>
          <w:bCs/>
          <w:b/>
        </w:rPr>
        <w:t xml:space="preserve">Author:</w:t>
      </w:r>
      <w:r>
        <w:t xml:space="preserve"> </w:t>
      </w:r>
      <w:r>
        <w:t xml:space="preserve">[Your Full Name]</w:t>
      </w:r>
      <w:r>
        <w:br/>
      </w:r>
      <w:r>
        <w:rPr>
          <w:bCs/>
          <w:b/>
        </w:rPr>
        <w:t xml:space="preserve">Institution:</w:t>
      </w:r>
      <w:r>
        <w:t xml:space="preserve"> </w:t>
      </w:r>
      <w:r>
        <w:t xml:space="preserve">Université de Lyon (University of Lyon), France</w:t>
      </w:r>
      <w:r>
        <w:br/>
      </w:r>
      <w:r>
        <w:rPr>
          <w:bCs/>
          <w:b/>
        </w:rPr>
        <w:t xml:space="preserve">Degree Program:</w:t>
      </w:r>
      <w:r>
        <w:t xml:space="preserve"> </w:t>
      </w:r>
      <w:r>
        <w:t xml:space="preserve">Bachelor of Science in Chemistry</w:t>
      </w:r>
      <w:r>
        <w:br/>
      </w:r>
      <w:r>
        <w:rPr>
          <w:bCs/>
          <w:b/>
        </w:rPr>
        <w:t xml:space="preserve">Date Submitted:</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academic and professional journey of a Chemist pursuing their studies at the University of Lyon, France. The document highlights the significance of chemical research in addressing global challenges such as environmental sustainability, pharmaceutical innovation, and materials science. It details the methodologies employed in laboratory experiments conducted within Lyon’s renowned chemistry departments, emphasizing the interdisciplinary nature of modern chemical research. By analyzing both theoretical frameworks and practical applications, this thesis underscores how a Chemist in Lyon contributes to advancing scientific knowledge while adhering to France’s rigorous academic standards.</w:t>
      </w:r>
    </w:p>
    <w:bookmarkEnd w:id="20"/>
    <w:bookmarkStart w:id="21" w:name="introduction"/>
    <w:p>
      <w:pPr>
        <w:pStyle w:val="Heading2"/>
      </w:pPr>
      <w:r>
        <w:t xml:space="preserve">Introduction</w:t>
      </w:r>
    </w:p>
    <w:p>
      <w:pPr>
        <w:pStyle w:val="FirstParagraph"/>
      </w:pPr>
      <w:r>
        <w:t xml:space="preserve">The field of chemistry is integral to technological, industrial, and environmental progress. In France, particularly in the vibrant city of Lyon—a hub for scientific innovation—chemistry remains a cornerstone of research at institutions like the Université Claude Bernard Lyon 1 (UCBL1) and the Institut de Chimie de Lyon (ICL). This Undergraduate Thesis is a culmination of my academic training as a Chemist, reflecting both theoretical understanding and hands-on laboratory experience. The study focuses on [insert specific topic, e.g., "the synthesis of biodegradable polymers for environmental applications"], aligning with Lyon’s commitment to sustainable development. By integrating coursework in physical chemistry, organic synthesis, and analytical techniques with real-world research projects, this thesis exemplifies the role of a Chemist in contributing to scientific advancement within France.</w:t>
      </w:r>
    </w:p>
    <w:bookmarkEnd w:id="21"/>
    <w:bookmarkStart w:id="22" w:name="research-objectives"/>
    <w:p>
      <w:pPr>
        <w:pStyle w:val="Heading2"/>
      </w:pPr>
      <w:r>
        <w:t xml:space="preserve">Research Objectives</w:t>
      </w:r>
    </w:p>
    <w:p>
      <w:pPr>
        <w:numPr>
          <w:ilvl w:val="0"/>
          <w:numId w:val="1001"/>
        </w:numPr>
        <w:pStyle w:val="Compact"/>
      </w:pPr>
      <w:r>
        <w:t xml:space="preserve">To investigate [specific research topic] through experimental design and data analysis.</w:t>
      </w:r>
    </w:p>
    <w:p>
      <w:pPr>
        <w:numPr>
          <w:ilvl w:val="0"/>
          <w:numId w:val="1001"/>
        </w:numPr>
        <w:pStyle w:val="Compact"/>
      </w:pPr>
      <w:r>
        <w:t xml:space="preserve">To evaluate the methodologies taught at French universities, particularly those at the University of Lyon, in preparing Chemists for global scientific challenges.</w:t>
      </w:r>
    </w:p>
    <w:p>
      <w:pPr>
        <w:numPr>
          <w:ilvl w:val="0"/>
          <w:numId w:val="1001"/>
        </w:numPr>
        <w:pStyle w:val="Compact"/>
      </w:pPr>
      <w:r>
        <w:t xml:space="preserve">To analyze how a Chemist in Lyon contributes to interdisciplinary research collaborations between academia and industry.</w:t>
      </w:r>
    </w:p>
    <w:bookmarkEnd w:id="22"/>
    <w:bookmarkStart w:id="23" w:name="Xf89df81e8144da81566932a2cd1d599a296e400"/>
    <w:p>
      <w:pPr>
        <w:pStyle w:val="Heading2"/>
      </w:pPr>
      <w:r>
        <w:t xml:space="preserve">Literature Review: The Context of Chemical Research in Lyon</w:t>
      </w:r>
    </w:p>
    <w:p>
      <w:pPr>
        <w:pStyle w:val="FirstParagraph"/>
      </w:pPr>
      <w:r>
        <w:t xml:space="preserve">Lyon’s reputation as a center for chemistry dates back to the 19th century, with institutions like the École Normale Supérieure de Lyon fostering groundbreaking research. Today, the city hosts cutting-edge laboratories focused on areas such as catalysis, nanotechnology, and biochemistry. For instance, the Institut de Chimie Moléculaire et des Matériaux de Grenoble (ICMMG), though in Grenoble, shares collaborative ties with Lyon’s chemistry programs. This context shapes the training of Chemists in France Lyon, where students are encouraged to engage in research projects that bridge academic theory and industrial application.</w:t>
      </w:r>
    </w:p>
    <w:p>
      <w:pPr>
        <w:pStyle w:val="BodyText"/>
      </w:pPr>
      <w:r>
        <w:t xml:space="preserve">Recent studies emphasize the importance of green chemistry and sustainable practices, themes central to my thesis. For example, [cite relevant French or international research] highlights how chemical processes can be optimized to reduce environmental impact—a principle I applied in my experiments on [specific project]. This aligns with France’s national goals for scientific innovation and sustainability.</w:t>
      </w:r>
    </w:p>
    <w:bookmarkEnd w:id="23"/>
    <w:bookmarkStart w:id="24" w:name="Xa9c1d76714df4836c8caf44e5546a4bfa95bf22"/>
    <w:p>
      <w:pPr>
        <w:pStyle w:val="Heading2"/>
      </w:pPr>
      <w:r>
        <w:t xml:space="preserve">Methodology: Experimental Design and Laboratory Practices</w:t>
      </w:r>
    </w:p>
    <w:p>
      <w:pPr>
        <w:pStyle w:val="FirstParagraph"/>
      </w:pPr>
      <w:r>
        <w:t xml:space="preserve">The experiments conducted during this Undergraduate Thesis were carried out in the chemistry laboratories at the University of Lyon. The methodology followed standard protocols taught in the curriculum, including [list techniques, e.g., "spectroscopy," "chromatography," or "electrochemical analysis"]. These methods were chosen for their relevance to my research topic and their alignment with practices used in French academic settings.</w:t>
      </w:r>
    </w:p>
    <w:p>
      <w:pPr>
        <w:pStyle w:val="BodyText"/>
      </w:pPr>
      <w:r>
        <w:t xml:space="preserve">For instance, the synthesis of [specific compound or material] involved [describe steps briefly]. All experiments adhered to safety guidelines enforced by the University of Lyon’s chemical safety committee, reflecting the high standards maintained in French laboratories. Data collection was performed using equipment such as [list instruments, e.g., "NMR spectrometer," "UV-Vis spectrophotometer"], which are commonly found in Lyon’s research facilities.</w:t>
      </w:r>
    </w:p>
    <w:bookmarkEnd w:id="24"/>
    <w:bookmarkStart w:id="25" w:name="results-and-discussion"/>
    <w:p>
      <w:pPr>
        <w:pStyle w:val="Heading2"/>
      </w:pPr>
      <w:r>
        <w:t xml:space="preserve">Results and Discussion</w:t>
      </w:r>
    </w:p>
    <w:p>
      <w:pPr>
        <w:pStyle w:val="FirstParagraph"/>
      </w:pPr>
      <w:r>
        <w:t xml:space="preserve">The experimental results demonstrated [summarize findings, e.g., "a 90% yield of the target compound" or "effective catalytic activity under optimized conditions"]. These outcomes were compared to existing literature, such as [cite a French or international study], revealing both consistencies and areas for improvement. For example, while my results aligned with previous findings on [specific topic], discrepancies in [specific parameter] suggested the need for further refinement of experimental parameters.</w:t>
      </w:r>
    </w:p>
    <w:p>
      <w:pPr>
        <w:pStyle w:val="BodyText"/>
      </w:pPr>
      <w:r>
        <w:t xml:space="preserve">The experience of conducting research in Lyon highlighted the value of interdisciplinary collaboration. Working alongside peers from engineering and environmental science backgrounds, I gained insights into how a Chemist’s work intersects with other fields—a common practice in French universities. Additionally, feedback from professors at the University of Lyon emphasized the importance of precision and reproducibility in chemical experiments, reinforcing my growth as a Chemist.</w:t>
      </w:r>
    </w:p>
    <w:bookmarkEnd w:id="25"/>
    <w:bookmarkStart w:id="26" w:name="conclusion"/>
    <w:p>
      <w:pPr>
        <w:pStyle w:val="Heading2"/>
      </w:pPr>
      <w:r>
        <w:t xml:space="preserve">Conclusion</w:t>
      </w:r>
    </w:p>
    <w:p>
      <w:pPr>
        <w:pStyle w:val="FirstParagraph"/>
      </w:pPr>
      <w:r>
        <w:t xml:space="preserve">This Undergraduate Thesis illustrates the journey of a Chemist trained in France Lyon, where academic rigor and innovation converge. Through hands-on research on [specific topic], I have developed both technical skills and a deeper understanding of chemistry’s role in addressing global challenges. The University of Lyon’s emphasis on sustainability, interdisciplinary collaboration, and cutting-edge technology has prepared me to contribute meaningfully to the scientific community.</w:t>
      </w:r>
    </w:p>
    <w:p>
      <w:pPr>
        <w:pStyle w:val="BodyText"/>
      </w:pPr>
      <w:r>
        <w:t xml:space="preserve">As a Chemist in France Lyon, I recognize the importance of continued education and research. Future work could explore [suggest future research directions], building on the foundation laid during this thesis. Ultimately, this document reflects not only my academic achievements but also my commitment to advancing chemistry as a discipline within France and beyond.</w:t>
      </w:r>
    </w:p>
    <w:bookmarkEnd w:id="26"/>
    <w:bookmarkStart w:id="27" w:name="references"/>
    <w:p>
      <w:pPr>
        <w:pStyle w:val="Heading2"/>
      </w:pPr>
      <w:r>
        <w:t xml:space="preserve">References</w:t>
      </w:r>
    </w:p>
    <w:p>
      <w:pPr>
        <w:numPr>
          <w:ilvl w:val="0"/>
          <w:numId w:val="1002"/>
        </w:numPr>
        <w:pStyle w:val="Compact"/>
      </w:pPr>
      <w:r>
        <w:t xml:space="preserve">[Include 3–5 references in APA or another citation style, e.g., "Smith et al., 2021; French National Institute of Chemistry, 2020"]</w:t>
      </w:r>
    </w:p>
    <w:p>
      <w:pPr>
        <w:pStyle w:val="FirstParagraph"/>
      </w:pPr>
      <w:r>
        <w:rPr>
          <w:bCs/>
          <w:b/>
        </w:rPr>
        <w:t xml:space="preserve">Word Count:</w:t>
      </w:r>
      <w:r>
        <w:t xml:space="preserve"> </w:t>
      </w:r>
      <w:r>
        <w:t xml:space="preserve">~850 words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Chemist in France Lyon</dc:title>
  <dc:creator/>
  <dc:language>en</dc:language>
  <cp:keywords/>
  <dcterms:created xsi:type="dcterms:W3CDTF">2026-07-21T14:20:35Z</dcterms:created>
  <dcterms:modified xsi:type="dcterms:W3CDTF">2026-07-21T14:20:35Z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