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b0e8191e8ec27ef9db5fb09a814a73dcf50745e"/>
    <w:p>
      <w:pPr>
        <w:pStyle w:val="Heading1"/>
      </w:pPr>
      <w:r>
        <w:t xml:space="preserve">Undergraduate Thesis: Role of Civil Engineer in Urban Development of India New Delhi</w:t>
      </w:r>
    </w:p>
    <w:bookmarkStart w:id="20" w:name="abstract"/>
    <w:p>
      <w:pPr>
        <w:pStyle w:val="Heading2"/>
      </w:pPr>
      <w:r>
        <w:t xml:space="preserve">Abstract</w:t>
      </w:r>
    </w:p>
    <w:p>
      <w:pPr>
        <w:pStyle w:val="FirstParagraph"/>
      </w:pPr>
      <w:r>
        <w:t xml:space="preserve">This Undergraduate Thesis explores the critical role of a Civil Engineer in addressing the infrastructural challenges faced by India's capital city, New Delhi. As a rapidly urbanizing metropolis, New Delhi faces issues such as traffic congestion, air pollution, and insufficient public amenities. This study examines how civil engineering principles—ranging from sustainable design to smart infrastructure—are applied to mitigate these challenges while adhering to Indian standards and regulations. The thesis also highlights case studies of successful projects in New Delhi that demonstrate the innovative solutions employed by Civil Engineers to ensure urban resilience and sustainability.</w:t>
      </w:r>
    </w:p>
    <w:bookmarkEnd w:id="20"/>
    <w:bookmarkStart w:id="21" w:name="introduction"/>
    <w:p>
      <w:pPr>
        <w:pStyle w:val="Heading2"/>
      </w:pPr>
      <w:r>
        <w:t xml:space="preserve">1. Introduction</w:t>
      </w:r>
    </w:p>
    <w:p>
      <w:pPr>
        <w:pStyle w:val="FirstParagraph"/>
      </w:pPr>
      <w:r>
        <w:t xml:space="preserve">New Delhi, as the political and cultural heart of India, is a city that demands robust infrastructural planning. With a population exceeding 28 million in its metropolitan area (as per 2023 estimates), the city grapples with pressures on transportation networks, housing shortages, and environmental degradation. The role of a Civil Engineer in this context is pivotal: to design, construct, and maintain infrastructure that meets the needs of a growing population while balancing ecological concerns. This Undergraduate Thesis investigates how civil engineering practices can be tailored to the unique demands of New Delhi's urban landscape.</w:t>
      </w:r>
    </w:p>
    <w:bookmarkEnd w:id="21"/>
    <w:bookmarkStart w:id="22" w:name="literature-review"/>
    <w:p>
      <w:pPr>
        <w:pStyle w:val="Heading2"/>
      </w:pPr>
      <w:r>
        <w:t xml:space="preserve">2. Literature Review</w:t>
      </w:r>
    </w:p>
    <w:p>
      <w:pPr>
        <w:pStyle w:val="FirstParagraph"/>
      </w:pPr>
      <w:r>
        <w:t xml:space="preserve">Civil engineering has long been central to urban development, but its application in densely populated cities like New Delhi requires specialized strategies. Research indicates that traditional approaches to infrastructure planning often fall short in addressing modern challenges such as climate change and rapid urbanization (Gupta &amp; Sharma, 2021). In India, the Bureau of Indian Standards (BIS) provides guidelines for construction safety and environmental sustainability, which are critical for Civil Engineers working in New Delhi. Additionally, studies on smart city initiatives in New Delhi—such as the implementation of IoT-based traffic management systems—highlight the integration of technology into civil engineering solutions.</w:t>
      </w:r>
    </w:p>
    <w:bookmarkEnd w:id="22"/>
    <w:bookmarkStart w:id="23" w:name="methodology"/>
    <w:p>
      <w:pPr>
        <w:pStyle w:val="Heading2"/>
      </w:pPr>
      <w:r>
        <w:t xml:space="preserve">3. Methodology</w:t>
      </w:r>
    </w:p>
    <w:p>
      <w:pPr>
        <w:pStyle w:val="FirstParagraph"/>
      </w:pPr>
      <w:r>
        <w:t xml:space="preserve">This study employs a mixed-methods approach, combining secondary data analysis with case study evaluation. Secondary data includes government reports, academic papers, and policy documents from organizations like the Delhi Development Authority (DDA) and the Ministry of Housing and Urban Affairs. Case studies focus on recent civil engineering projects in New Delhi, such as the construction of Metro Line 8 or the rejuvenation of water bodies in Nangloi Jat. The methodology also involves an analysis of how these projects adhere to Indian standards (IS codes) while addressing local challenges like groundwater depletion and air pollution.</w:t>
      </w:r>
    </w:p>
    <w:bookmarkEnd w:id="23"/>
    <w:bookmarkStart w:id="24" w:name="Xa4e0d98c71579920f094f233e279b598ea22746"/>
    <w:p>
      <w:pPr>
        <w:pStyle w:val="Heading2"/>
      </w:pPr>
      <w:r>
        <w:t xml:space="preserve">4. Case Study: Smart Infrastructure in New Delhi</w:t>
      </w:r>
    </w:p>
    <w:p>
      <w:pPr>
        <w:pStyle w:val="FirstParagraph"/>
      </w:pPr>
      <w:r>
        <w:t xml:space="preserve">New Delhi has emerged as a testing ground for smart infrastructure, where Civil Engineers collaborate with urban planners and technologists to create sustainable solutions. For example, the city's metro system incorporates energy-efficient designs and rainwater harvesting systems, reflecting the principles of green civil engineering. Another case is the development of pedestrian-friendly zones in Chandni Chowk, which required a multidisciplinary approach to redesign road layouts while prioritizing public safety. These projects underscore how Civil Engineers must balance technical expertise with community needs.</w:t>
      </w:r>
    </w:p>
    <w:bookmarkEnd w:id="24"/>
    <w:bookmarkStart w:id="25" w:name="challenges-and-opportunities"/>
    <w:p>
      <w:pPr>
        <w:pStyle w:val="Heading2"/>
      </w:pPr>
      <w:r>
        <w:t xml:space="preserve">5. Challenges and Opportunities</w:t>
      </w:r>
    </w:p>
    <w:p>
      <w:pPr>
        <w:pStyle w:val="FirstParagraph"/>
      </w:pPr>
      <w:r>
        <w:t xml:space="preserve">Civil Engineers in New Delhi face unique challenges, including navigating bureaucratic hurdles, adhering to strict environmental regulations (such as the National Air Quality Index), and ensuring equitable access to infrastructure. However, these challenges also present opportunities for innovation. For instance, the use of recycled materials in construction projects reduces both costs and carbon footprints. Moreover, the government's push for "Mission 100 Crore Trees" offers Civil Engineers a platform to integrate green spaces into urban planning.</w:t>
      </w:r>
    </w:p>
    <w:bookmarkEnd w:id="25"/>
    <w:bookmarkStart w:id="26" w:name="conclusion"/>
    <w:p>
      <w:pPr>
        <w:pStyle w:val="Heading2"/>
      </w:pPr>
      <w:r>
        <w:t xml:space="preserve">6. Conclusion</w:t>
      </w:r>
    </w:p>
    <w:p>
      <w:pPr>
        <w:pStyle w:val="FirstParagraph"/>
      </w:pPr>
      <w:r>
        <w:t xml:space="preserve">This Undergraduate Thesis underscores the indispensable role of Civil Engineers in shaping New Delhi's future. As India's capital continues to grow, the profession must evolve to address pressing issues like climate resilience and digital transformation. By leveraging Indian standards, adopting sustainable practices, and engaging with local communities, Civil Engineers can ensure that New Delhi remains a model of urban development for other cities in India and beyond. This study highlights the importance of interdisciplinary collaboration and innovation in civil engineering to meet the demands of a dynamic city like New Delhi.</w:t>
      </w:r>
    </w:p>
    <w:bookmarkEnd w:id="26"/>
    <w:bookmarkStart w:id="27" w:name="references"/>
    <w:p>
      <w:pPr>
        <w:pStyle w:val="Heading2"/>
      </w:pPr>
      <w:r>
        <w:t xml:space="preserve">References</w:t>
      </w:r>
    </w:p>
    <w:p>
      <w:pPr>
        <w:numPr>
          <w:ilvl w:val="0"/>
          <w:numId w:val="1001"/>
        </w:numPr>
        <w:pStyle w:val="Compact"/>
      </w:pPr>
      <w:r>
        <w:t xml:space="preserve">Gupta, R., &amp; Sharma, P. (2021). "Urban Infrastructure Challenges in Metropolitan Cities: A Case Study of New Delhi." Journal of Civil Engineering in India.</w:t>
      </w:r>
    </w:p>
    <w:p>
      <w:pPr>
        <w:numPr>
          <w:ilvl w:val="0"/>
          <w:numId w:val="1001"/>
        </w:numPr>
        <w:pStyle w:val="Compact"/>
      </w:pPr>
      <w:r>
        <w:t xml:space="preserve">Bureau of Indian Standards (BIS). (2023). "IS Code Series for Sustainable Construction Practices."</w:t>
      </w:r>
    </w:p>
    <w:p>
      <w:pPr>
        <w:numPr>
          <w:ilvl w:val="0"/>
          <w:numId w:val="1001"/>
        </w:numPr>
        <w:pStyle w:val="Compact"/>
      </w:pPr>
      <w:r>
        <w:t xml:space="preserve">Delhi Development Authority (DDA). (2023). "Annual Report on Smart City Initiatives."</w:t>
      </w:r>
    </w:p>
    <w:p>
      <w:pPr>
        <w:pStyle w:val="FirstParagraph"/>
      </w:pPr>
      <w:r>
        <w:rPr>
          <w:iCs/>
          <w:i/>
        </w:rPr>
        <w:t xml:space="preserve">Note: This Undergraduate Thesis is tailored to the context of Civil Engineer practices in India New Delhi and adheres to academic standards for research in urban infrastructure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Engineering in the Context of India New Delhi</dc:title>
  <dc:creator/>
  <dc:language>en</dc:language>
  <cp:keywords/>
  <dcterms:created xsi:type="dcterms:W3CDTF">2026-07-23T11:40:05Z</dcterms:created>
  <dcterms:modified xsi:type="dcterms:W3CDTF">2026-07-23T11:40:05Z</dcterms:modified>
</cp:coreProperties>
</file>

<file path=docProps/custom.xml><?xml version="1.0" encoding="utf-8"?>
<Properties xmlns="http://schemas.openxmlformats.org/officeDocument/2006/custom-properties" xmlns:vt="http://schemas.openxmlformats.org/officeDocument/2006/docPropsVTypes"/>
</file>