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on</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Civil</w:t>
      </w:r>
      <w:r>
        <w:t xml:space="preserve"> </w:t>
      </w:r>
      <w:r>
        <w:t xml:space="preserve">Engineer</w:t>
      </w:r>
      <w:r>
        <w:t xml:space="preserve"> </w:t>
      </w:r>
      <w:r>
        <w:t xml:space="preserve">in</w:t>
      </w:r>
      <w:r>
        <w:t xml:space="preserve"> </w:t>
      </w:r>
      <w:r>
        <w:t xml:space="preserve">Urban</w:t>
      </w:r>
      <w:r>
        <w:t xml:space="preserve"> </w:t>
      </w:r>
      <w:r>
        <w:t xml:space="preserve">Development:</w:t>
      </w:r>
      <w:r>
        <w:t xml:space="preserve"> </w:t>
      </w:r>
      <w:r>
        <w:t xml:space="preserve">A</w:t>
      </w:r>
      <w:r>
        <w:t xml:space="preserve"> </w:t>
      </w:r>
      <w:r>
        <w:t xml:space="preserve">Case</w:t>
      </w:r>
      <w:r>
        <w:t xml:space="preserve"> </w:t>
      </w:r>
      <w:r>
        <w:t xml:space="preserve">Study</w:t>
      </w:r>
      <w:r>
        <w:t xml:space="preserve"> </w:t>
      </w:r>
      <w:r>
        <w:t xml:space="preserve">of</w:t>
      </w:r>
      <w:r>
        <w:t xml:space="preserve"> </w:t>
      </w:r>
      <w:r>
        <w:t xml:space="preserve">Nairobi,</w:t>
      </w:r>
      <w:r>
        <w:t xml:space="preserve"> </w:t>
      </w:r>
      <w:r>
        <w:t xml:space="preserve">Kenya</w:t>
      </w:r>
    </w:p>
    <w:p>
      <w:pPr>
        <w:pStyle w:val="FirstParagraph"/>
      </w:pPr>
      <w:r>
        <w:t xml:space="preserve">```html</w:t>
      </w:r>
    </w:p>
    <w:bookmarkStart w:id="29" w:name="X10464569ecc9a89a7dd9b5d324376fedb3c8701"/>
    <w:p>
      <w:pPr>
        <w:pStyle w:val="Heading1"/>
      </w:pPr>
      <w:r>
        <w:t xml:space="preserve">Undergraduate Thesis on the Role of a Civil Engineer in Urban Development: A Case Study of Nairobi, Kenya</w:t>
      </w:r>
    </w:p>
    <w:bookmarkStart w:id="20" w:name="abstract"/>
    <w:p>
      <w:pPr>
        <w:pStyle w:val="Heading2"/>
      </w:pPr>
      <w:r>
        <w:t xml:space="preserve">Abstract</w:t>
      </w:r>
    </w:p>
    <w:p>
      <w:pPr>
        <w:pStyle w:val="FirstParagraph"/>
      </w:pPr>
      <w:r>
        <w:t xml:space="preserve">This Undergraduate Thesis explores the critical role of a Civil Engineer in addressing urban development challenges within Nairobi, Kenya. As one of Africa's fastest-growing cities, Nairobi faces immense pressure to expand infrastructure while balancing environmental sustainability and socio-economic needs. The thesis highlights how Civil Engineers contribute to planning, designing, and maintaining essential infrastructure such as roads, housing, water systems, and public transport. Through case studies of projects in Nairobi—such as the Nairobi Expressway and the Uhuru Park Redevelopment—the document underscores the complexities faced by Civil Engineers in a rapidly urbanizing context. The study concludes with recommendations for improving collaboration between government agencies, private sector stakeholders, and local communities to ensure sustainable development in Kenya’s capital.</w:t>
      </w:r>
    </w:p>
    <w:bookmarkEnd w:id="20"/>
    <w:bookmarkStart w:id="21" w:name="introduction"/>
    <w:p>
      <w:pPr>
        <w:pStyle w:val="Heading2"/>
      </w:pPr>
      <w:r>
        <w:t xml:space="preserve">Introduction</w:t>
      </w:r>
    </w:p>
    <w:p>
      <w:pPr>
        <w:pStyle w:val="FirstParagraph"/>
      </w:pPr>
      <w:r>
        <w:t xml:space="preserve">Nairobi, the capital of Kenya, is a hub of economic activity and urban growth. With a population exceeding 4 million as of 2023, the city faces significant challenges in managing infrastructure demand. The role of a Civil Engineer in Nairobi extends beyond traditional construction; it involves innovative problem-solving to address issues like traffic congestion, inadequate housing, and inefficient water distribution systems. This Undergraduate Thesis focuses on how Civil Engineers navigate these challenges while adhering to Kenya’s National Construction Code and international best practices. The study emphasizes the interplay between urban planning, technological advancements, and socio-economic factors unique to Nairobi.</w:t>
      </w:r>
    </w:p>
    <w:bookmarkEnd w:id="21"/>
    <w:bookmarkStart w:id="22" w:name="background"/>
    <w:p>
      <w:pPr>
        <w:pStyle w:val="Heading2"/>
      </w:pPr>
      <w:r>
        <w:t xml:space="preserve">Background</w:t>
      </w:r>
    </w:p>
    <w:p>
      <w:pPr>
        <w:pStyle w:val="FirstParagraph"/>
      </w:pPr>
      <w:r>
        <w:t xml:space="preserve">Nairobi’s growth has been driven by its status as Kenya’s political and economic center. However, this rapid expansion has strained existing infrastructure. Civil Engineers in Nairobi are tasked with designing solutions that cater to both current needs and future projections. For example, the Nairobi Expressway Project—a key initiative aimed at reducing traffic congestion—required meticulous planning to integrate modern engineering techniques with local environmental considerations. The challenges faced by Civil Engineers in Nairobi include navigating bureaucratic delays, ensuring cost-effective resource allocation, and addressing climate change impacts on infrastructure.</w:t>
      </w:r>
    </w:p>
    <w:bookmarkEnd w:id="22"/>
    <w:bookmarkStart w:id="23" w:name="literature-review"/>
    <w:p>
      <w:pPr>
        <w:pStyle w:val="Heading2"/>
      </w:pPr>
      <w:r>
        <w:t xml:space="preserve">Literature Review</w:t>
      </w:r>
    </w:p>
    <w:p>
      <w:pPr>
        <w:pStyle w:val="FirstParagraph"/>
      </w:pPr>
      <w:r>
        <w:t xml:space="preserve">Recent studies highlight the transformative potential of civil engineering in urban development. A 2021 report by the Kenya Institute of Highway Engineers (KIHE) emphasized the need for resilient infrastructure in Nairobi, citing frequent landslides and flooding as threats to road networks. Another study published in the</w:t>
      </w:r>
      <w:r>
        <w:t xml:space="preserve"> </w:t>
      </w:r>
      <w:r>
        <w:rPr>
          <w:iCs/>
          <w:i/>
        </w:rPr>
        <w:t xml:space="preserve">Journal of Urban Planning and Development</w:t>
      </w:r>
      <w:r>
        <w:t xml:space="preserve"> </w:t>
      </w:r>
      <w:r>
        <w:t xml:space="preserve">(2022) noted that Civil Engineers in Nairobi are increasingly adopting technologies like Building Information Modeling (BIM) to optimize project efficiency. However, gaps remain in addressing informal settlements, which constitute over 60% of Nairobi’s housing stock. This underscores the need for Civil Engineers to prioritize inclusive and equitable infrastructure solutions.</w:t>
      </w:r>
    </w:p>
    <w:bookmarkEnd w:id="23"/>
    <w:bookmarkStart w:id="24" w:name="objectives-and-scope"/>
    <w:p>
      <w:pPr>
        <w:pStyle w:val="Heading2"/>
      </w:pPr>
      <w:r>
        <w:t xml:space="preserve">Objectives and Scope</w:t>
      </w:r>
    </w:p>
    <w:p>
      <w:pPr>
        <w:pStyle w:val="FirstParagraph"/>
      </w:pPr>
      <w:r>
        <w:t xml:space="preserve">The primary objective of this Undergraduate Thesis is to analyze the role of a Civil Engineer in Nairobi, Kenya, through case studies of real-world projects. Specific goals include:</w:t>
      </w:r>
    </w:p>
    <w:p>
      <w:pPr>
        <w:numPr>
          <w:ilvl w:val="0"/>
          <w:numId w:val="1001"/>
        </w:numPr>
        <w:pStyle w:val="Compact"/>
      </w:pPr>
      <w:r>
        <w:t xml:space="preserve">Evaluating the challenges faced by Civil Engineers in Nairobi’s urban development.</w:t>
      </w:r>
    </w:p>
    <w:p>
      <w:pPr>
        <w:numPr>
          <w:ilvl w:val="0"/>
          <w:numId w:val="1001"/>
        </w:numPr>
        <w:pStyle w:val="Compact"/>
      </w:pPr>
      <w:r>
        <w:t xml:space="preserve">Assessing the impact of infrastructure projects on socio-economic growth and environmental sustainability.</w:t>
      </w:r>
    </w:p>
    <w:p>
      <w:pPr>
        <w:numPr>
          <w:ilvl w:val="0"/>
          <w:numId w:val="1001"/>
        </w:numPr>
        <w:pStyle w:val="Compact"/>
      </w:pPr>
      <w:r>
        <w:t xml:space="preserve">Proposing strategies for improving collaboration between stakeholders in Nairobi’s construction sector.</w:t>
      </w:r>
    </w:p>
    <w:p>
      <w:pPr>
        <w:pStyle w:val="FirstParagraph"/>
      </w:pPr>
      <w:r>
        <w:t xml:space="preserve">The scope is limited to Nairobi, with a focus on the past decade’s developments. The study excludes rural infrastructure but highlights the relevance of urban planning principles to Kenya’s broader development agenda.</w:t>
      </w:r>
    </w:p>
    <w:bookmarkEnd w:id="24"/>
    <w:bookmarkStart w:id="25" w:name="methodology"/>
    <w:p>
      <w:pPr>
        <w:pStyle w:val="Heading2"/>
      </w:pPr>
      <w:r>
        <w:t xml:space="preserve">Methodology</w:t>
      </w:r>
    </w:p>
    <w:p>
      <w:pPr>
        <w:pStyle w:val="FirstParagraph"/>
      </w:pPr>
      <w:r>
        <w:t xml:space="preserve">This research employs a qualitative approach, combining case studies, literature review, and stakeholder interviews. Data was collected from public records of Nairobi County Government projects, reports by the Kenya Highway Authority (KEHIGH), and semi-structured interviews with practicing Civil Engineers in Nairobi. The analysis focuses on identifying patterns in project execution challenges and success factors.</w:t>
      </w:r>
    </w:p>
    <w:bookmarkEnd w:id="25"/>
    <w:bookmarkStart w:id="26" w:name="case-studies"/>
    <w:p>
      <w:pPr>
        <w:pStyle w:val="Heading2"/>
      </w:pPr>
      <w:r>
        <w:t xml:space="preserve">Case Studies</w:t>
      </w:r>
    </w:p>
    <w:p>
      <w:pPr>
        <w:pStyle w:val="FirstParagraph"/>
      </w:pPr>
      <w:r>
        <w:rPr>
          <w:bCs/>
          <w:b/>
        </w:rPr>
        <w:t xml:space="preserve">Nairobi Expressway Project:</w:t>
      </w:r>
      <w:r>
        <w:t xml:space="preserve"> </w:t>
      </w:r>
      <w:r>
        <w:t xml:space="preserve">This $1.3 billion initiative, completed in 2023, involved the construction of a 75-kilometer toll road to alleviate congestion on Mombasa Road. Civil Engineers had to address geotechnical challenges in Nairobi’s clay-rich soil and incorporate green infrastructure to mitigate environmental impacts.</w:t>
      </w:r>
    </w:p>
    <w:p>
      <w:pPr>
        <w:pStyle w:val="BodyText"/>
      </w:pPr>
      <w:r>
        <w:rPr>
          <w:bCs/>
          <w:b/>
        </w:rPr>
        <w:t xml:space="preserve">Uhuru Park Redevelopment:</w:t>
      </w:r>
      <w:r>
        <w:t xml:space="preserve"> </w:t>
      </w:r>
      <w:r>
        <w:t xml:space="preserve">A recent project aimed at revitalizing Nairobi’s central park, this effort required Civil Engineers to balance historical preservation with modern amenities like pedestrian walkways and drainage systems. The project also emphasized community engagement to address concerns about displacement.</w:t>
      </w:r>
    </w:p>
    <w:bookmarkEnd w:id="26"/>
    <w:bookmarkStart w:id="27" w:name="challenges-and-recommendations"/>
    <w:p>
      <w:pPr>
        <w:pStyle w:val="Heading2"/>
      </w:pPr>
      <w:r>
        <w:t xml:space="preserve">Challenges and Recommendations</w:t>
      </w:r>
    </w:p>
    <w:p>
      <w:pPr>
        <w:pStyle w:val="FirstParagraph"/>
      </w:pPr>
      <w:r>
        <w:t xml:space="preserve">Civil Engineers in Nairobi face unique challenges, including funding shortages, regulatory ambiguities, and the need for climate-resilient designs. To overcome these:</w:t>
      </w:r>
    </w:p>
    <w:p>
      <w:pPr>
        <w:numPr>
          <w:ilvl w:val="0"/>
          <w:numId w:val="1002"/>
        </w:numPr>
        <w:pStyle w:val="Compact"/>
      </w:pPr>
      <w:r>
        <w:t xml:space="preserve">Strengthen public-private partnerships to fund large-scale infrastructure projects.</w:t>
      </w:r>
    </w:p>
    <w:p>
      <w:pPr>
        <w:numPr>
          <w:ilvl w:val="0"/>
          <w:numId w:val="1002"/>
        </w:numPr>
        <w:pStyle w:val="Compact"/>
      </w:pPr>
      <w:r>
        <w:t xml:space="preserve">Adopt smart technologies like AI-driven traffic management systems.</w:t>
      </w:r>
    </w:p>
    <w:p>
      <w:pPr>
        <w:numPr>
          <w:ilvl w:val="0"/>
          <w:numId w:val="1002"/>
        </w:numPr>
        <w:pStyle w:val="Compact"/>
      </w:pPr>
      <w:r>
        <w:t xml:space="preserve">Prioritize training in sustainable engineering practices, especially for informal settlement development.</w:t>
      </w:r>
    </w:p>
    <w:bookmarkEnd w:id="27"/>
    <w:bookmarkStart w:id="28" w:name="conclusion"/>
    <w:p>
      <w:pPr>
        <w:pStyle w:val="Heading2"/>
      </w:pPr>
      <w:r>
        <w:t xml:space="preserve">Conclusion</w:t>
      </w:r>
    </w:p>
    <w:p>
      <w:pPr>
        <w:pStyle w:val="FirstParagraph"/>
      </w:pPr>
      <w:r>
        <w:t xml:space="preserve">This Undergraduate Thesis underscores the indispensable role of a Civil Engineer in shaping Nairobi’s future. As Kenya Nairobi continues to grow, the profession must evolve to address emerging challenges while ensuring equitable access to infrastructure. By integrating innovative solutions with local needs, Civil Engineers can contribute to making Nairobi a model for sustainable urban development in Africa.</w:t>
      </w:r>
    </w:p>
    <w:bookmarkEnd w:id="28"/>
    <w:p>
      <w:pPr>
        <w:pStyle w:val="BodyText"/>
      </w:pPr>
      <w:r>
        <w:t xml:space="preserve">```</w:t>
      </w:r>
    </w:p>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on the Role of a Civil Engineer in Urban Development: A Case Study of Nairobi, Kenya</dc:title>
  <dc:creator/>
  <dc:language>en</dc:language>
  <cp:keywords/>
  <dcterms:created xsi:type="dcterms:W3CDTF">2026-07-23T06:24:56Z</dcterms:created>
  <dcterms:modified xsi:type="dcterms:W3CDTF">2026-07-23T06:24:56Z</dcterms:modified>
</cp:coreProperties>
</file>

<file path=docProps/custom.xml><?xml version="1.0" encoding="utf-8"?>
<Properties xmlns="http://schemas.openxmlformats.org/officeDocument/2006/custom-properties" xmlns:vt="http://schemas.openxmlformats.org/officeDocument/2006/docPropsVTypes"/>
</file>