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6706979333e81b1bab503b088ea7aba3ba60f71"/>
    <w:p>
      <w:pPr>
        <w:pStyle w:val="Heading1"/>
      </w:pPr>
      <w:r>
        <w:t xml:space="preserve">Undergraduate Thesis: The Role of a Civil Engineer in Urban Development and Infrastructure Planning in Nigeria Abuja</w:t>
      </w:r>
    </w:p>
    <w:bookmarkStart w:id="20" w:name="introduction"/>
    <w:p>
      <w:pPr>
        <w:pStyle w:val="Heading2"/>
      </w:pPr>
      <w:r>
        <w:t xml:space="preserve">Introduction</w:t>
      </w:r>
    </w:p>
    <w:p>
      <w:pPr>
        <w:pStyle w:val="FirstParagraph"/>
      </w:pPr>
      <w:r>
        <w:t xml:space="preserve">The field of civil engineering has long been pivotal in shaping the physical and social fabric of modern societies. In the context of Nigeria’s capital city, Abuja, this discipline plays a critical role in addressing the challenges posed by rapid urbanization, population growth, and infrastructure demand. As an</w:t>
      </w:r>
      <w:r>
        <w:t xml:space="preserve"> </w:t>
      </w:r>
      <w:r>
        <w:rPr>
          <w:bCs/>
          <w:b/>
        </w:rPr>
        <w:t xml:space="preserve">Undergraduate Thesis</w:t>
      </w:r>
      <w:r>
        <w:t xml:space="preserve"> </w:t>
      </w:r>
      <w:r>
        <w:t xml:space="preserve">on</w:t>
      </w:r>
      <w:r>
        <w:t xml:space="preserve"> </w:t>
      </w:r>
      <w:r>
        <w:rPr>
          <w:bCs/>
          <w:b/>
        </w:rPr>
        <w:t xml:space="preserve">Civil Engineer</w:t>
      </w:r>
      <w:r>
        <w:t xml:space="preserve"> </w:t>
      </w:r>
      <w:r>
        <w:t xml:space="preserve">practices in</w:t>
      </w:r>
      <w:r>
        <w:t xml:space="preserve"> </w:t>
      </w:r>
      <w:r>
        <w:rPr>
          <w:bCs/>
          <w:b/>
        </w:rPr>
        <w:t xml:space="preserve">Nigeria Abuja</w:t>
      </w:r>
      <w:r>
        <w:t xml:space="preserve">, this document explores the unique responsibilities of civil engineers in designing, constructing, and maintaining sustainable infrastructure that aligns with Abuja’s developmental goals.</w:t>
      </w:r>
    </w:p>
    <w:p>
      <w:pPr>
        <w:pStyle w:val="BodyText"/>
      </w:pPr>
      <w:r>
        <w:t xml:space="preserve">Abuja, as Nigeria’s federal capital territory, serves as a model for urban planning and governance. However, its rapid expansion has created a pressing need for well-planned infrastructure to support its growing population. Civil engineers in this region must navigate complex socio-economic factors while adhering to national and international standards of engineering practice.</w:t>
      </w:r>
    </w:p>
    <w:bookmarkEnd w:id="20"/>
    <w:bookmarkStart w:id="21" w:name="research-objectives"/>
    <w:p>
      <w:pPr>
        <w:pStyle w:val="Heading2"/>
      </w:pPr>
      <w:r>
        <w:t xml:space="preserve">Research Objectives</w:t>
      </w:r>
    </w:p>
    <w:p>
      <w:pPr>
        <w:numPr>
          <w:ilvl w:val="0"/>
          <w:numId w:val="1001"/>
        </w:numPr>
        <w:pStyle w:val="Compact"/>
      </w:pPr>
      <w:r>
        <w:t xml:space="preserve">To analyze the role of civil engineers in shaping Abuja’s infrastructure landscape.</w:t>
      </w:r>
    </w:p>
    <w:p>
      <w:pPr>
        <w:numPr>
          <w:ilvl w:val="0"/>
          <w:numId w:val="1001"/>
        </w:numPr>
        <w:pStyle w:val="Compact"/>
      </w:pPr>
      <w:r>
        <w:t xml:space="preserve">To evaluate the challenges faced by civil engineers in Nigeria Abuja, such as funding constraints, environmental considerations, and regulatory compliance.</w:t>
      </w:r>
    </w:p>
    <w:p>
      <w:pPr>
        <w:numPr>
          <w:ilvl w:val="0"/>
          <w:numId w:val="1001"/>
        </w:numPr>
        <w:pStyle w:val="Compact"/>
      </w:pPr>
      <w:r>
        <w:t xml:space="preserve">To propose strategies for enhancing the efficiency and sustainability of civil engineering projects in Abuja.</w:t>
      </w:r>
    </w:p>
    <w:bookmarkEnd w:id="21"/>
    <w:bookmarkStart w:id="22" w:name="methodology"/>
    <w:p>
      <w:pPr>
        <w:pStyle w:val="Heading2"/>
      </w:pPr>
      <w:r>
        <w:t xml:space="preserve">Methodology</w:t>
      </w:r>
    </w:p>
    <w:p>
      <w:pPr>
        <w:pStyle w:val="FirstParagraph"/>
      </w:pPr>
      <w:r>
        <w:t xml:space="preserve">This study employs a qualitative approach, combining literature reviews, case studies of existing infrastructure projects in Abuja, and expert interviews with practicing civil engineers. The research focuses on the intersection of technical expertise and socio-political factors that influence engineering decisions in Nigeria’s capital.</w:t>
      </w:r>
    </w:p>
    <w:bookmarkEnd w:id="22"/>
    <w:bookmarkStart w:id="23" w:name="key-findings"/>
    <w:p>
      <w:pPr>
        <w:pStyle w:val="Heading2"/>
      </w:pPr>
      <w:r>
        <w:t xml:space="preserve">Key Findings</w:t>
      </w:r>
    </w:p>
    <w:p>
      <w:pPr>
        <w:pStyle w:val="FirstParagraph"/>
      </w:pPr>
      <w:r>
        <w:t xml:space="preserve">Civil engineers in Abuja are tasked with addressing multifaceted challenges unique to a rapidly urbanizing region. For example, the construction of the Aso Rock axis, a critical infrastructure project, highlights the need for innovative design solutions to accommodate both vehicular and pedestrian traffic while preserving historical landmarks. Similarly, water supply and sanitation projects in neighborhoods like Loko Junction underscore the importance of integrating sustainable practices into civil engineering projects.</w:t>
      </w:r>
    </w:p>
    <w:p>
      <w:pPr>
        <w:pStyle w:val="BodyText"/>
      </w:pPr>
      <w:r>
        <w:t xml:space="preserve">Environmental considerations are also paramount. Engineers must balance development with the preservation of Abuja’s natural ecosystems, such as the Kaduna River basin and surrounding forests. Additionally, climate resilience is a growing concern, requiring engineers to design infrastructure that can withstand extreme weather events like flooding and heatwaves.</w:t>
      </w:r>
    </w:p>
    <w:bookmarkEnd w:id="23"/>
    <w:bookmarkStart w:id="24" w:name="Xb2e45deee4115718f03400cb60a49cd9c7e333c"/>
    <w:p>
      <w:pPr>
        <w:pStyle w:val="Heading2"/>
      </w:pPr>
      <w:r>
        <w:t xml:space="preserve">Case Study: The Loko Junction Development Project</w:t>
      </w:r>
    </w:p>
    <w:p>
      <w:pPr>
        <w:pStyle w:val="FirstParagraph"/>
      </w:pPr>
      <w:r>
        <w:t xml:space="preserve">The Loko Junction redevelopment project exemplifies the complexities faced by civil engineers in Abuja. This initiative aimed to transform a densely populated urban area into a modern residential and commercial hub. Civil engineers were responsible for designing drainage systems, road networks, and utility pipelines while ensuring minimal disruption to existing communities. The project also emphasized green building technologies and energy-efficient systems to align with Abuja’s vision of sustainable urbanization.</w:t>
      </w:r>
    </w:p>
    <w:bookmarkEnd w:id="24"/>
    <w:bookmarkStart w:id="25" w:name="challenges-in-practice"/>
    <w:p>
      <w:pPr>
        <w:pStyle w:val="Heading2"/>
      </w:pPr>
      <w:r>
        <w:t xml:space="preserve">Challenges in Practice</w:t>
      </w:r>
    </w:p>
    <w:p>
      <w:pPr>
        <w:pStyle w:val="FirstParagraph"/>
      </w:pPr>
      <w:r>
        <w:t xml:space="preserve">Civil engineers in Nigeria Abuja encounter several hurdles that impact their work. These include:</w:t>
      </w:r>
    </w:p>
    <w:p>
      <w:pPr>
        <w:numPr>
          <w:ilvl w:val="0"/>
          <w:numId w:val="1002"/>
        </w:numPr>
        <w:pStyle w:val="Compact"/>
      </w:pPr>
      <w:r>
        <w:rPr>
          <w:bCs/>
          <w:b/>
        </w:rPr>
        <w:t xml:space="preserve">Limited funding:</w:t>
      </w:r>
      <w:r>
        <w:t xml:space="preserve"> </w:t>
      </w:r>
      <w:r>
        <w:t xml:space="preserve">Public projects often rely on government budgets, which may be delayed or underfunded due to economic constraints.</w:t>
      </w:r>
    </w:p>
    <w:p>
      <w:pPr>
        <w:numPr>
          <w:ilvl w:val="0"/>
          <w:numId w:val="1002"/>
        </w:numPr>
        <w:pStyle w:val="Compact"/>
      </w:pPr>
      <w:r>
        <w:rPr>
          <w:bCs/>
          <w:b/>
        </w:rPr>
        <w:t xml:space="preserve">Regulatory compliance:</w:t>
      </w:r>
      <w:r>
        <w:t xml:space="preserve"> </w:t>
      </w:r>
      <w:r>
        <w:t xml:space="preserve">Adhering to the Federal Capital Development Authority (FCDA) guidelines and international standards requires meticulous planning.</w:t>
      </w:r>
    </w:p>
    <w:p>
      <w:pPr>
        <w:numPr>
          <w:ilvl w:val="0"/>
          <w:numId w:val="1002"/>
        </w:numPr>
        <w:pStyle w:val="Compact"/>
      </w:pPr>
      <w:r>
        <w:rPr>
          <w:bCs/>
          <w:b/>
        </w:rPr>
        <w:t xml:space="preserve">Talent retention:</w:t>
      </w:r>
      <w:r>
        <w:t xml:space="preserve"> </w:t>
      </w:r>
      <w:r>
        <w:t xml:space="preserve">Skilled engineers often seek opportunities abroad, leading to a brain drain that affects project timelines and quality.</w:t>
      </w:r>
    </w:p>
    <w:bookmarkEnd w:id="25"/>
    <w:bookmarkStart w:id="26" w:name="strategies-for-sustainable-development"/>
    <w:p>
      <w:pPr>
        <w:pStyle w:val="Heading2"/>
      </w:pPr>
      <w:r>
        <w:t xml:space="preserve">Strategies for Sustainable Development</w:t>
      </w:r>
    </w:p>
    <w:p>
      <w:pPr>
        <w:pStyle w:val="FirstParagraph"/>
      </w:pPr>
      <w:r>
        <w:t xml:space="preserve">To overcome these challenges, civil engineers in Abuja must adopt innovative approaches. This includes leveraging technology such as Building Information Modeling (BIM) and Geographic Information Systems (GIS) to optimize project design. Collaboration with urban planners, environmental scientists, and policymakers is also essential to ensure holistic development.</w:t>
      </w:r>
    </w:p>
    <w:bookmarkEnd w:id="26"/>
    <w:bookmarkStart w:id="27" w:name="conclusion"/>
    <w:p>
      <w:pPr>
        <w:pStyle w:val="Heading2"/>
      </w:pPr>
      <w:r>
        <w:t xml:space="preserve">Conclusion</w:t>
      </w:r>
    </w:p>
    <w:p>
      <w:pPr>
        <w:pStyle w:val="FirstParagraph"/>
      </w:pPr>
      <w:r>
        <w:t xml:space="preserve">In conclusion, the role of a civil engineer in Nigeria Abuja extends beyond technical expertise; it encompasses socio-economic responsibility and environmental stewardship. As an</w:t>
      </w:r>
      <w:r>
        <w:t xml:space="preserve"> </w:t>
      </w:r>
      <w:r>
        <w:rPr>
          <w:bCs/>
          <w:b/>
        </w:rPr>
        <w:t xml:space="preserve">Undergraduate Thesis</w:t>
      </w:r>
      <w:r>
        <w:t xml:space="preserve">, this study underscores the importance of training future engineers to address the unique demands of urban development in Nigeria’s capital. By integrating sustainable practices, embracing technological advancements, and fostering interdisciplinary collaboration, civil engineers can contribute meaningfully to Abuja’s growth and resilience.</w:t>
      </w:r>
    </w:p>
    <w:bookmarkEnd w:id="27"/>
    <w:bookmarkStart w:id="28" w:name="references"/>
    <w:p>
      <w:pPr>
        <w:pStyle w:val="Heading2"/>
      </w:pPr>
      <w:r>
        <w:t xml:space="preserve">References</w:t>
      </w:r>
    </w:p>
    <w:p>
      <w:pPr>
        <w:numPr>
          <w:ilvl w:val="0"/>
          <w:numId w:val="1003"/>
        </w:numPr>
        <w:pStyle w:val="Compact"/>
      </w:pPr>
      <w:r>
        <w:t xml:space="preserve">Federal Capital Development Authority (FCDA). (2021). *Abuja Master Plan 2030*.</w:t>
      </w:r>
    </w:p>
    <w:p>
      <w:pPr>
        <w:numPr>
          <w:ilvl w:val="0"/>
          <w:numId w:val="1003"/>
        </w:numPr>
        <w:pStyle w:val="Compact"/>
      </w:pPr>
      <w:r>
        <w:t xml:space="preserve">Nigerian Society of Engineers. (2019). *Civil Engineering Practices in Urban Nigeria*.</w:t>
      </w:r>
    </w:p>
    <w:p>
      <w:pPr>
        <w:numPr>
          <w:ilvl w:val="0"/>
          <w:numId w:val="1003"/>
        </w:numPr>
        <w:pStyle w:val="Compact"/>
      </w:pPr>
      <w:r>
        <w:t xml:space="preserve">United Nations Human Settlements Programme (UN-Habitat). (2020). *Sustainable Urban Development in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 in Nigeria Abuja</dc:title>
  <dc:creator/>
  <dc:language>en</dc:language>
  <cp:keywords/>
  <dcterms:created xsi:type="dcterms:W3CDTF">2026-07-24T01:13:29Z</dcterms:created>
  <dcterms:modified xsi:type="dcterms:W3CDTF">2026-07-24T01:13:29Z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