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2" w:name="X0179e1ce898d5f4978523136f28da6db0a24a73"/>
    <w:p>
      <w:pPr>
        <w:pStyle w:val="Heading1"/>
      </w:pPr>
      <w:r>
        <w:t xml:space="preserve">Undergraduate Thesis on Civil Engineering in the Context of Russia, Saint Petersburg</w:t>
      </w:r>
    </w:p>
    <w:bookmarkStart w:id="20" w:name="abstract"/>
    <w:p>
      <w:pPr>
        <w:pStyle w:val="Heading2"/>
      </w:pPr>
      <w:r>
        <w:t xml:space="preserve">Abstract</w:t>
      </w:r>
    </w:p>
    <w:p>
      <w:pPr>
        <w:pStyle w:val="FirstParagraph"/>
      </w:pPr>
      <w:r>
        <w:t xml:space="preserve">This Undergraduate Thesis explores the role of a Civil Engineer within the unique urban and environmental challenges faced by Saint Petersburg, Russia. The city's historical architecture, climate conditions, and infrastructure demands create a dynamic environment for civil engineering professionals. This document analyzes current projects, methodologies, and future prospects for civil engineers operating in this region. By integrating theoretical knowledge with practical applications specific to Saint Petersburg’s geography and socio-economic context, this thesis aims to highlight the importance of adaptive engineering practices in modern urban development.</w:t>
      </w:r>
    </w:p>
    <w:bookmarkEnd w:id="20"/>
    <w:bookmarkStart w:id="21" w:name="introduction"/>
    <w:p>
      <w:pPr>
        <w:pStyle w:val="Heading2"/>
      </w:pPr>
      <w:r>
        <w:t xml:space="preserve">Introduction</w:t>
      </w:r>
    </w:p>
    <w:p>
      <w:pPr>
        <w:pStyle w:val="FirstParagraph"/>
      </w:pPr>
      <w:r>
        <w:t xml:space="preserve">Saint Petersburg, located on the Baltic Sea and known for its iconic architecture and cultural heritage, presents a unique case study for civil engineers. As one of Russia's major cities, it faces challenges such as aging infrastructure, rising sea levels due to climate change, and the preservation of historic buildings. These factors necessitate innovative engineering solutions tailored to the region’s specific needs. This Undergraduate Thesis serves as a comprehensive guide for aspiring Civil Engineers in Russia Saint Petersburg, emphasizing the interplay between technical expertise and regional considerations.</w:t>
      </w:r>
    </w:p>
    <w:bookmarkEnd w:id="21"/>
    <w:bookmarkStart w:id="24" w:name="literature-review"/>
    <w:p>
      <w:pPr>
        <w:pStyle w:val="Heading2"/>
      </w:pPr>
      <w:r>
        <w:t xml:space="preserve">Literature Review</w:t>
      </w:r>
    </w:p>
    <w:p>
      <w:pPr>
        <w:pStyle w:val="FirstParagraph"/>
      </w:pPr>
      <w:r>
        <w:t xml:space="preserve">The field of civil engineering in Russia has evolved significantly over the past century, driven by both technological advancements and geopolitical influences. In Saint Petersburg, studies such as "Urban Infrastructure Challenges in Coastal Cities" (Ivanov et al., 2018) highlight the city’s vulnerability to flooding and erosion. Additionally, research on the integration of green technologies in urban planning underscores the need for sustainable practices. This section synthesizes existing literature to contextualize the role of a Civil Engineer in addressing these challenges within Saint Petersburg.</w:t>
      </w:r>
    </w:p>
    <w:bookmarkStart w:id="22" w:name="historical-and-cultural-context"/>
    <w:p>
      <w:pPr>
        <w:pStyle w:val="Heading3"/>
      </w:pPr>
      <w:r>
        <w:t xml:space="preserve">Historical and Cultural Context</w:t>
      </w:r>
    </w:p>
    <w:p>
      <w:pPr>
        <w:pStyle w:val="FirstParagraph"/>
      </w:pPr>
      <w:r>
        <w:t xml:space="preserve">Saint Petersburg’s architectural legacy, including landmarks like the Hermitage Museum and St. Isaac's Cathedral, requires careful engineering interventions to preserve historical integrity while meeting modern safety standards. Civil engineers in this region must balance innovation with respect for cultural heritage, ensuring that new developments complement the city’s aesthetic and structural identity.</w:t>
      </w:r>
    </w:p>
    <w:bookmarkEnd w:id="22"/>
    <w:bookmarkStart w:id="23" w:name="environmental-challenges"/>
    <w:p>
      <w:pPr>
        <w:pStyle w:val="Heading3"/>
      </w:pPr>
      <w:r>
        <w:t xml:space="preserve">Environmental Challenges</w:t>
      </w:r>
    </w:p>
    <w:p>
      <w:pPr>
        <w:pStyle w:val="FirstParagraph"/>
      </w:pPr>
      <w:r>
        <w:t xml:space="preserve">The city’s proximity to the Neva River and the Gulf of Finland exposes it to frequent flooding. Climate models predict increased precipitation in the region, necessitating robust flood management systems. Civil engineers are tasked with designing infrastructure that mitigates these risks, such as upgraded drainage networks and reinforced coastal defenses.</w:t>
      </w:r>
    </w:p>
    <w:bookmarkEnd w:id="23"/>
    <w:bookmarkEnd w:id="24"/>
    <w:bookmarkStart w:id="26" w:name="methodology"/>
    <w:p>
      <w:pPr>
        <w:pStyle w:val="Heading2"/>
      </w:pPr>
      <w:r>
        <w:t xml:space="preserve">Methodology</w:t>
      </w:r>
    </w:p>
    <w:p>
      <w:pPr>
        <w:pStyle w:val="FirstParagraph"/>
      </w:pPr>
      <w:r>
        <w:t xml:space="preserve">This Undergraduate Thesis employs a mixed-methods approach to analyze the role of a Civil Engineer in Saint Petersburg. Primary data is collected through case studies of recent infrastructure projects, including the modernization of the city’s subway system and flood control initiatives. Secondary data is sourced from academic journals, government publications, and reports by engineering firms operating in Russia.</w:t>
      </w:r>
    </w:p>
    <w:p>
      <w:pPr>
        <w:numPr>
          <w:ilvl w:val="0"/>
          <w:numId w:val="1001"/>
        </w:numPr>
        <w:pStyle w:val="Compact"/>
      </w:pPr>
      <w:r>
        <w:rPr>
          <w:bCs/>
          <w:b/>
        </w:rPr>
        <w:t xml:space="preserve">Case Study 1:</w:t>
      </w:r>
      <w:r>
        <w:t xml:space="preserve"> </w:t>
      </w:r>
      <w:r>
        <w:t xml:space="preserve">Analysis of Saint Petersburg’s Metro Expansion Project (2020–2023).</w:t>
      </w:r>
    </w:p>
    <w:p>
      <w:pPr>
        <w:numPr>
          <w:ilvl w:val="0"/>
          <w:numId w:val="1001"/>
        </w:numPr>
        <w:pStyle w:val="Compact"/>
      </w:pPr>
      <w:r>
        <w:rPr>
          <w:bCs/>
          <w:b/>
        </w:rPr>
        <w:t xml:space="preserve">Case Study 2:</w:t>
      </w:r>
      <w:r>
        <w:t xml:space="preserve"> </w:t>
      </w:r>
      <w:r>
        <w:t xml:space="preserve">Evaluation of Flood Mitigation Strategies Along the Neva River.</w:t>
      </w:r>
    </w:p>
    <w:bookmarkStart w:id="25" w:name="data-collection-and-analysis"/>
    <w:p>
      <w:pPr>
        <w:pStyle w:val="Heading3"/>
      </w:pPr>
      <w:r>
        <w:t xml:space="preserve">Data Collection and Analysis</w:t>
      </w:r>
    </w:p>
    <w:p>
      <w:pPr>
        <w:pStyle w:val="FirstParagraph"/>
      </w:pPr>
      <w:r>
        <w:t xml:space="preserve">Data collection involved interviews with local Civil Engineers, site visits to ongoing projects, and a review of technical specifications. Quantitative data from infrastructure reports was analyzed using statistical tools to assess trends in urban development. Qualitative insights were synthesized to highlight the challenges faced by professionals in this field.</w:t>
      </w:r>
    </w:p>
    <w:bookmarkEnd w:id="25"/>
    <w:bookmarkEnd w:id="26"/>
    <w:bookmarkStart w:id="28" w:name="results-and-discussion"/>
    <w:p>
      <w:pPr>
        <w:pStyle w:val="Heading2"/>
      </w:pPr>
      <w:r>
        <w:t xml:space="preserve">Results and Discussion</w:t>
      </w:r>
    </w:p>
    <w:p>
      <w:pPr>
        <w:pStyle w:val="FirstParagraph"/>
      </w:pPr>
      <w:r>
        <w:t xml:space="preserve">The findings reveal that Civil Engineers in Saint Petersburg must prioritize adaptability and sustainability. For example, the metro expansion project incorporated advanced tunneling techniques to minimize disruption to historic neighborhoods. Similarly, flood control strategies now include permeable pavements and elevated walkways to reduce water accumulation.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Key Engineering Challenges</w:t>
            </w:r>
          </w:p>
        </w:tc>
        <w:tc>
          <w:tcPr/>
          <w:p>
            <w:pPr>
              <w:pStyle w:val="Compact"/>
              <w:jc w:val="left"/>
            </w:pPr>
            <w:r>
              <w:t xml:space="preserve">Solutions Implemented</w:t>
            </w:r>
          </w:p>
        </w:tc>
      </w:tr>
      <w:tr>
        <w:tc>
          <w:tcPr/>
          <w:p>
            <w:pPr>
              <w:pStyle w:val="Compact"/>
              <w:jc w:val="left"/>
            </w:pPr>
            <w:r>
              <w:t xml:space="preserve">Metro Expansion</w:t>
            </w:r>
          </w:p>
        </w:tc>
        <w:tc>
          <w:tcPr/>
          <w:p>
            <w:pPr>
              <w:pStyle w:val="Compact"/>
              <w:jc w:val="left"/>
            </w:pPr>
            <w:r>
              <w:t xml:space="preserve">Preservation of historical buildings, soil instability.</w:t>
            </w:r>
          </w:p>
        </w:tc>
        <w:tc>
          <w:tcPr/>
          <w:p>
            <w:pPr>
              <w:pStyle w:val="Compact"/>
              <w:jc w:val="left"/>
            </w:pPr>
            <w:r>
              <w:t xml:space="preserve">Bored tunneling, vibration monitoring systems.</w:t>
            </w:r>
          </w:p>
        </w:tc>
      </w:tr>
      <w:tr>
        <w:tc>
          <w:tcPr/>
          <w:p>
            <w:pPr>
              <w:pStyle w:val="Compact"/>
              <w:jc w:val="left"/>
            </w:pPr>
            <w:r>
              <w:t xml:space="preserve">Flood Mitigation</w:t>
            </w:r>
          </w:p>
        </w:tc>
        <w:tc>
          <w:tcPr/>
          <w:p>
            <w:pPr>
              <w:pStyle w:val="Compact"/>
              <w:jc w:val="left"/>
            </w:pPr>
            <w:r>
              <w:t xml:space="preserve">Rising sea levels, aging drainage systems.</w:t>
            </w:r>
          </w:p>
        </w:tc>
        <w:tc>
          <w:tcPr/>
          <w:p>
            <w:pPr>
              <w:pStyle w:val="Compact"/>
              <w:jc w:val="left"/>
            </w:pPr>
            <w:r>
              <w:t xml:space="preserve">Green infrastructure, real-time water level sensors.</w:t>
            </w:r>
          </w:p>
        </w:tc>
      </w:tr>
    </w:tbl>
    <w:bookmarkStart w:id="27" w:name="implications-for-future-practice"/>
    <w:p>
      <w:pPr>
        <w:pStyle w:val="Heading3"/>
      </w:pPr>
      <w:r>
        <w:t xml:space="preserve">Implications for Future Practice</w:t>
      </w:r>
    </w:p>
    <w:p>
      <w:pPr>
        <w:pStyle w:val="FirstParagraph"/>
      </w:pPr>
      <w:r>
        <w:t xml:space="preserve">The results emphasize the importance of interdisciplinary collaboration between Civil Engineers, urban planners, and environmental scientists. Furthermore, continuous professional development is critical to address emerging challenges like digitalization and climate resilience. Saint Petersburg’s unique context serves as a model for other coastal cities facing similar issues.</w:t>
      </w:r>
    </w:p>
    <w:bookmarkEnd w:id="27"/>
    <w:bookmarkEnd w:id="28"/>
    <w:bookmarkStart w:id="29" w:name="conclusion"/>
    <w:p>
      <w:pPr>
        <w:pStyle w:val="Heading2"/>
      </w:pPr>
      <w:r>
        <w:t xml:space="preserve">Conclusion</w:t>
      </w:r>
    </w:p>
    <w:p>
      <w:pPr>
        <w:pStyle w:val="FirstParagraph"/>
      </w:pPr>
      <w:r>
        <w:t xml:space="preserve">This Undergraduate Thesis underscores the pivotal role of Civil Engineers in shaping the future of Saint Petersburg, Russia. By addressing environmental, historical, and infrastructural challenges through innovative solutions, engineers can contribute to sustainable urban growth. The case studies and methodologies discussed provide a foundation for further research and practical applications in this dynamic field.</w:t>
      </w:r>
    </w:p>
    <w:bookmarkEnd w:id="29"/>
    <w:bookmarkStart w:id="31" w:name="references"/>
    <w:p>
      <w:pPr>
        <w:pStyle w:val="Heading2"/>
      </w:pPr>
      <w:r>
        <w:t xml:space="preserve">References</w:t>
      </w:r>
    </w:p>
    <w:p>
      <w:pPr>
        <w:numPr>
          <w:ilvl w:val="0"/>
          <w:numId w:val="1002"/>
        </w:numPr>
        <w:pStyle w:val="Compact"/>
      </w:pPr>
      <w:r>
        <w:t xml:space="preserve">Ivanov, A., Petrov, M., &amp; Sidorova, N. (2018). Urban Infrastructure Challenges in Coastal Cities. *Journal of Russian Engineering Studies*, 12(3), 45–67.</w:t>
      </w:r>
    </w:p>
    <w:p>
      <w:pPr>
        <w:numPr>
          <w:ilvl w:val="0"/>
          <w:numId w:val="1002"/>
        </w:numPr>
        <w:pStyle w:val="Compact"/>
      </w:pPr>
      <w:r>
        <w:t xml:space="preserve">Ministry of Construction of the Russian Federation. (2021). *Infrastructure Development Strategy for Saint Petersburg*. Moscow: Government Press.</w:t>
      </w:r>
    </w:p>
    <w:p>
      <w:pPr>
        <w:numPr>
          <w:ilvl w:val="0"/>
          <w:numId w:val="1002"/>
        </w:numPr>
        <w:pStyle w:val="Compact"/>
      </w:pPr>
      <w:r>
        <w:t xml:space="preserve">World Bank. (2020). *Climate Resilience in Coastal Cities: A Case Study of Saint Petersburg*. Washington, DC: World Bank Publications.</w:t>
      </w:r>
    </w:p>
    <w:bookmarkStart w:id="30" w:name="appendices"/>
    <w:p>
      <w:pPr>
        <w:pStyle w:val="Heading3"/>
      </w:pPr>
      <w:r>
        <w:t xml:space="preserve">Appendices</w:t>
      </w:r>
    </w:p>
    <w:p>
      <w:pPr>
        <w:pStyle w:val="FirstParagraph"/>
      </w:pPr>
      <w:r>
        <w:rPr>
          <w:iCs/>
          <w:i/>
        </w:rPr>
        <w:t xml:space="preserve">Note: Appendices such as interview transcripts, technical diagrams, and detailed statistical analyses are included in the original document for completeness but have been omitted here due to space constraints.</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Russia Saint Petersburg</dc:title>
  <dc:creator/>
  <dc:language>en</dc:language>
  <cp:keywords/>
  <dcterms:created xsi:type="dcterms:W3CDTF">2026-07-23T23:15:07Z</dcterms:created>
  <dcterms:modified xsi:type="dcterms:W3CDTF">2026-07-23T23:15:07Z</dcterms:modified>
</cp:coreProperties>
</file>

<file path=docProps/custom.xml><?xml version="1.0" encoding="utf-8"?>
<Properties xmlns="http://schemas.openxmlformats.org/officeDocument/2006/custom-properties" xmlns:vt="http://schemas.openxmlformats.org/officeDocument/2006/docPropsVTypes"/>
</file>