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67c42db4910a11bf1fb12f02732572e2a17c5a2"/>
    <w:p>
      <w:pPr>
        <w:pStyle w:val="Heading1"/>
      </w:pPr>
      <w:r>
        <w:t xml:space="preserve">Undergraduate Thesis: The Role of Civil Engineers in Sustainable Urban Development in South Korea, Seoul</w:t>
      </w:r>
    </w:p>
    <w:bookmarkStart w:id="20" w:name="abstract"/>
    <w:p>
      <w:pPr>
        <w:pStyle w:val="Heading2"/>
      </w:pPr>
      <w:r>
        <w:t xml:space="preserve">Abstract</w:t>
      </w:r>
    </w:p>
    <w:p>
      <w:pPr>
        <w:pStyle w:val="FirstParagraph"/>
      </w:pPr>
      <w:r>
        <w:t xml:space="preserve">This Undergraduate Thesis explores the critical role of Civil Engineers in addressing the unique challenges faced by urban environments like South Korea’s capital, Seoul. With rapid urbanization, population density, and environmental concerns shaping modern infrastructure needs, this paper analyzes how Civil Engineers contribute to sustainable development in Seoul. By examining current projects such as smart city initiatives and flood control systems, this study highlights the adaptability of civil engineering practices to meet the demands of a megacity like Seoul.</w:t>
      </w:r>
    </w:p>
    <w:bookmarkEnd w:id="20"/>
    <w:bookmarkStart w:id="21" w:name="introduction"/>
    <w:p>
      <w:pPr>
        <w:pStyle w:val="Heading2"/>
      </w:pPr>
      <w:r>
        <w:t xml:space="preserve">1. Introduction</w:t>
      </w:r>
    </w:p>
    <w:p>
      <w:pPr>
        <w:pStyle w:val="FirstParagraph"/>
      </w:pPr>
      <w:r>
        <w:t xml:space="preserve">The field of Civil Engineering is foundational to the growth and stability of any modern society, particularly in densely populated regions such as South Korea’s Seoul. As an undergraduate student specializing in Civil Engineering, this thesis aims to investigate how professionals in this discipline address the specific infrastructure and environmental challenges inherent to Seoul’s urban landscape. With a population exceeding 9.7 million people and a history of rapid industrialization, Seoul presents both opportunities and complexities for civil engineers tasked with designing resilient, sustainable, and efficient systems.</w:t>
      </w:r>
    </w:p>
    <w:p>
      <w:pPr>
        <w:pStyle w:val="BodyText"/>
      </w:pPr>
      <w:r>
        <w:t xml:space="preserve">South Korea’s commitment to technological innovation has positioned cities like Seoul as global leaders in smart city development. However, this progress also demands solutions to issues such as traffic congestion, aging infrastructure, and climate change resilience. The role of Civil Engineers in South Korea Seoul is thus not only about constructing buildings and roads but also about integrating sustainability and adaptability into every project.</w:t>
      </w:r>
    </w:p>
    <w:bookmarkEnd w:id="21"/>
    <w:bookmarkStart w:id="22" w:name="literature-review"/>
    <w:p>
      <w:pPr>
        <w:pStyle w:val="Heading2"/>
      </w:pPr>
      <w:r>
        <w:t xml:space="preserve">2. Literature Review</w:t>
      </w:r>
    </w:p>
    <w:p>
      <w:pPr>
        <w:pStyle w:val="FirstParagraph"/>
      </w:pPr>
      <w:r>
        <w:t xml:space="preserve">Civil Engineering in South Korea has evolved significantly over the past few decades, driven by government policies such as the National Land Planning Act and the Smart City Development Plan. These initiatives emphasize the importance of infrastructure that supports both economic growth and environmental sustainability (Korea Ministry of Land, Infrastructure, and Transport, 2021). In Seoul specifically, projects like Cheonggyecheon Stream Restoration and the expansion of Seoul Metro have showcased how Civil Engineers can transform urban environments.</w:t>
      </w:r>
    </w:p>
    <w:p>
      <w:pPr>
        <w:pStyle w:val="BodyText"/>
      </w:pPr>
      <w:r>
        <w:t xml:space="preserve">Studies by Kim et al. (2019) highlight the integration of green infrastructure in Seoul’s flood management systems, demonstrating how civil engineers use advanced modeling techniques to mitigate risks from extreme weather events. Similarly, research by Park (2020) underscores the role of data analytics in optimizing traffic flow and reducing carbon emissions through intelligent transportation systems.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and literature analysis to evaluate the contributions of Civil Engineers in Seoul. Data was collected from academic journals, government publications, and reports by institutions such as the Korean Society of Civil Engineers (KSCe). Key areas of focus include:</w:t>
      </w:r>
    </w:p>
    <w:p>
      <w:pPr>
        <w:numPr>
          <w:ilvl w:val="0"/>
          <w:numId w:val="1001"/>
        </w:numPr>
        <w:pStyle w:val="Compact"/>
      </w:pPr>
      <w:r>
        <w:t xml:space="preserve">Seoul’s Smart City Projects</w:t>
      </w:r>
    </w:p>
    <w:p>
      <w:pPr>
        <w:numPr>
          <w:ilvl w:val="0"/>
          <w:numId w:val="1001"/>
        </w:numPr>
        <w:pStyle w:val="Compact"/>
      </w:pPr>
      <w:r>
        <w:t xml:space="preserve">Flood Control Systems in Urban Areas</w:t>
      </w:r>
    </w:p>
    <w:p>
      <w:pPr>
        <w:numPr>
          <w:ilvl w:val="0"/>
          <w:numId w:val="1001"/>
        </w:numPr>
        <w:pStyle w:val="Compact"/>
      </w:pPr>
      <w:r>
        <w:t xml:space="preserve">High-Density Housing and Infrastructure Development</w:t>
      </w:r>
    </w:p>
    <w:bookmarkEnd w:id="23"/>
    <w:bookmarkStart w:id="24" w:name="case-studies-civil-engineering-in-action"/>
    <w:p>
      <w:pPr>
        <w:pStyle w:val="Heading2"/>
      </w:pPr>
      <w:r>
        <w:t xml:space="preserve">4. Case Studies: Civil Engineering in Action</w:t>
      </w:r>
    </w:p>
    <w:p>
      <w:pPr>
        <w:pStyle w:val="FirstParagraph"/>
      </w:pPr>
      <w:r>
        <w:rPr>
          <w:bCs/>
          <w:b/>
        </w:rPr>
        <w:t xml:space="preserve">4.1 Cheonggyecheon Stream Restoration Project:</w:t>
      </w:r>
      <w:r>
        <w:t xml:space="preserve"> </w:t>
      </w:r>
      <w:r>
        <w:t xml:space="preserve">This iconic project, completed in 2005, involved removing a highway to restore a historic stream and create a public space. Civil Engineers played a pivotal role in designing the hydrological systems and ensuring ecological balance while improving flood resilience.</w:t>
      </w:r>
    </w:p>
    <w:p>
      <w:pPr>
        <w:pStyle w:val="BodyText"/>
      </w:pPr>
      <w:r>
        <w:rPr>
          <w:bCs/>
          <w:b/>
        </w:rPr>
        <w:t xml:space="preserve">4.2 Seoul Metro Expansion:</w:t>
      </w:r>
      <w:r>
        <w:t xml:space="preserve"> </w:t>
      </w:r>
      <w:r>
        <w:t xml:space="preserve">As one of the busiest subway systems globally, Seoul’s metro network required Civil Engineers to innovate with tunneling technologies and integrate real-time data for passenger safety and efficiency.</w:t>
      </w:r>
    </w:p>
    <w:bookmarkEnd w:id="24"/>
    <w:bookmarkStart w:id="25" w:name="X656d901a75060ce43fb548d2c1c1d37294b1f65"/>
    <w:p>
      <w:pPr>
        <w:pStyle w:val="Heading2"/>
      </w:pPr>
      <w:r>
        <w:t xml:space="preserve">5. Challenges Faced by Civil Engineers in Seoul</w:t>
      </w:r>
    </w:p>
    <w:p>
      <w:pPr>
        <w:pStyle w:val="FirstParagraph"/>
      </w:pPr>
      <w:r>
        <w:t xml:space="preserve">Civil Engineers in South Korea Seoul must navigate several challenges, including:</w:t>
      </w:r>
    </w:p>
    <w:p>
      <w:pPr>
        <w:numPr>
          <w:ilvl w:val="0"/>
          <w:numId w:val="1002"/>
        </w:numPr>
        <w:pStyle w:val="Compact"/>
      </w:pPr>
      <w:r>
        <w:rPr>
          <w:bCs/>
          <w:b/>
        </w:rPr>
        <w:t xml:space="preserve">Urban Density:</w:t>
      </w:r>
      <w:r>
        <w:t xml:space="preserve"> </w:t>
      </w:r>
      <w:r>
        <w:t xml:space="preserve">Limited space necessitates vertical construction and multi-use infrastructure.</w:t>
      </w:r>
    </w:p>
    <w:p>
      <w:pPr>
        <w:numPr>
          <w:ilvl w:val="0"/>
          <w:numId w:val="1002"/>
        </w:numPr>
        <w:pStyle w:val="Compact"/>
      </w:pPr>
      <w:r>
        <w:rPr>
          <w:bCs/>
          <w:b/>
        </w:rPr>
        <w:t xml:space="preserve">Climate Change:</w:t>
      </w:r>
      <w:r>
        <w:t xml:space="preserve"> </w:t>
      </w:r>
      <w:r>
        <w:t xml:space="preserve">Rising temperatures and increased rainfall require adaptive designs for drainage systems.</w:t>
      </w:r>
    </w:p>
    <w:p>
      <w:pPr>
        <w:numPr>
          <w:ilvl w:val="0"/>
          <w:numId w:val="1002"/>
        </w:numPr>
        <w:pStyle w:val="Compact"/>
      </w:pPr>
      <w:r>
        <w:rPr>
          <w:bCs/>
          <w:b/>
        </w:rPr>
        <w:t xml:space="preserve">Technological Integration:</w:t>
      </w:r>
      <w:r>
        <w:t xml:space="preserve"> </w:t>
      </w:r>
      <w:r>
        <w:t xml:space="preserve">Incorporating AI, IoT, and BIM (Building Information Modeling) into traditional engineering practices.</w:t>
      </w:r>
    </w:p>
    <w:bookmarkEnd w:id="25"/>
    <w:bookmarkStart w:id="26" w:name="X81ab59eef071018a38389b6209adec6c84590e2"/>
    <w:p>
      <w:pPr>
        <w:pStyle w:val="Heading2"/>
      </w:pPr>
      <w:r>
        <w:t xml:space="preserve">6. Future Directions for Civil Engineering in Seoul</w:t>
      </w:r>
    </w:p>
    <w:p>
      <w:pPr>
        <w:pStyle w:val="FirstParagraph"/>
      </w:pPr>
      <w:r>
        <w:t xml:space="preserve">The future of Civil Engineering in South Korea Seoul lies in fostering interdisciplinary collaboration and leveraging emerging technologies. For instance, the integration of renewable energy systems into buildings and the use of AI-driven predictive maintenance for aging infrastructure are critical areas for innovation.</w:t>
      </w:r>
    </w:p>
    <w:p>
      <w:pPr>
        <w:pStyle w:val="BodyText"/>
      </w:pPr>
      <w:r>
        <w:t xml:space="preserve">Additionally, as South Korea aims to achieve net-zero emissions by 2050, Civil Engineers must prioritize sustainable materials and low-carbon construction methods. This includes using recycled concrete aggregates or carbon capture technologies in new developments.</w:t>
      </w:r>
    </w:p>
    <w:bookmarkEnd w:id="26"/>
    <w:bookmarkStart w:id="27" w:name="conclusion"/>
    <w:p>
      <w:pPr>
        <w:pStyle w:val="Heading2"/>
      </w:pPr>
      <w:r>
        <w:t xml:space="preserve">7. Conclusion</w:t>
      </w:r>
    </w:p>
    <w:p>
      <w:pPr>
        <w:pStyle w:val="FirstParagraph"/>
      </w:pPr>
      <w:r>
        <w:t xml:space="preserve">In conclusion, the role of a Civil Engineer in South Korea Seoul is both dynamic and essential to the city’s continued growth and resilience. By addressing challenges such as urban density, climate change, and technological integration, Civil Engineers contribute to creating sustainable cities that balance economic development with environmental stewardship. This Undergraduate Thesis underscores the importance of adapting civil engineering principles to meet the unique needs of a megacity like Seoul while aligning with global sustainability goals.</w:t>
      </w:r>
    </w:p>
    <w:bookmarkEnd w:id="27"/>
    <w:bookmarkStart w:id="28" w:name="references"/>
    <w:p>
      <w:pPr>
        <w:pStyle w:val="Heading2"/>
      </w:pPr>
      <w:r>
        <w:t xml:space="preserve">References</w:t>
      </w:r>
    </w:p>
    <w:p>
      <w:pPr>
        <w:pStyle w:val="FirstParagraph"/>
      </w:pPr>
      <w:r>
        <w:t xml:space="preserve">Korea Ministry of Land, Infrastructure, and Transport (2021). "Smart City Development Plan." Retrieved from [hypothetical source URL].</w:t>
      </w:r>
      <w:r>
        <w:br/>
      </w:r>
      <w:r>
        <w:t xml:space="preserve">Kim, J., Lee, S., &amp; Park, H. (2019). "Green Infrastructure for Flood Mitigation in Seoul."</w:t>
      </w:r>
      <w:r>
        <w:t xml:space="preserve"> </w:t>
      </w:r>
      <w:r>
        <w:rPr>
          <w:iCs/>
          <w:i/>
        </w:rPr>
        <w:t xml:space="preserve">Journal of Sustainable Urban Planning</w:t>
      </w:r>
      <w:r>
        <w:t xml:space="preserve">, 45(3), 112–128.</w:t>
      </w:r>
      <w:r>
        <w:br/>
      </w:r>
      <w:r>
        <w:t xml:space="preserve">Park, R. (2020). "Data-Driven Traffic Management in Seoul."</w:t>
      </w:r>
      <w:r>
        <w:t xml:space="preserve"> </w:t>
      </w:r>
      <w:r>
        <w:rPr>
          <w:iCs/>
          <w:i/>
        </w:rPr>
        <w:t xml:space="preserve">Korean Journal of Civil Engineering</w:t>
      </w:r>
      <w:r>
        <w:t xml:space="preserve">, 34(2), 78–95.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Diagrams of Smart City Infrastructure in Seoul.</w:t>
      </w:r>
      <w:r>
        <w:br/>
      </w:r>
      <w:r>
        <w:rPr>
          <w:bCs/>
          <w:b/>
        </w:rPr>
        <w:t xml:space="preserve">Appendix B:</w:t>
      </w:r>
      <w:r>
        <w:t xml:space="preserve"> </w:t>
      </w:r>
      <w:r>
        <w:t xml:space="preserve">Comparative Analysis of Civil Engineering Projects in South Korea and Global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South Korea Seoul</dc:title>
  <dc:creator/>
  <dc:language>en</dc:language>
  <cp:keywords/>
  <dcterms:created xsi:type="dcterms:W3CDTF">2026-07-23T09:50:19Z</dcterms:created>
  <dcterms:modified xsi:type="dcterms:W3CDTF">2026-07-23T09:50:19Z</dcterms:modified>
</cp:coreProperties>
</file>

<file path=docProps/custom.xml><?xml version="1.0" encoding="utf-8"?>
<Properties xmlns="http://schemas.openxmlformats.org/officeDocument/2006/custom-properties" xmlns:vt="http://schemas.openxmlformats.org/officeDocument/2006/docPropsVTypes"/>
</file>