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3" w:name="X859903bd4c762aa547b29775797dd9179d44b85"/>
    <w:p>
      <w:pPr>
        <w:pStyle w:val="Heading1"/>
      </w:pPr>
      <w:r>
        <w:t xml:space="preserve">Undergraduate Thesis: The Role of Civil Engineers in Sustainable Urban Development in Switzerland, Zurich</w:t>
      </w:r>
    </w:p>
    <w:bookmarkStart w:id="20" w:name="abstract"/>
    <w:p>
      <w:pPr>
        <w:pStyle w:val="Heading2"/>
      </w:pPr>
      <w:r>
        <w:t xml:space="preserve">Abstract</w:t>
      </w:r>
    </w:p>
    <w:p>
      <w:pPr>
        <w:pStyle w:val="FirstParagraph"/>
      </w:pPr>
      <w:r>
        <w:t xml:space="preserve">This Undergraduate Thesis explores the critical role of Civil Engineers in shaping sustainable urban development, with a focus on the unique context of Switzerland's capital city, Zurich. As a global leader in innovation and environmental stewardship, Zurich presents distinct challenges and opportunities for civil engineers. This document examines how principles of civil engineering—such as structural design, infrastructure planning, and environmental sustainability—are applied to meet the demands of a high-density urban environment while adhering to Swiss regulatory standards. Through case studies, theoretical frameworks, and analysis of local policies, this thesis highlights the interdisciplinary nature of modern civil engineering in Zurich and its implications for future urban development.</w:t>
      </w:r>
    </w:p>
    <w:bookmarkEnd w:id="20"/>
    <w:bookmarkStart w:id="21" w:name="introduction"/>
    <w:p>
      <w:pPr>
        <w:pStyle w:val="Heading2"/>
      </w:pPr>
      <w:r>
        <w:t xml:space="preserve">Introduction</w:t>
      </w:r>
    </w:p>
    <w:p>
      <w:pPr>
        <w:pStyle w:val="FirstParagraph"/>
      </w:pPr>
      <w:r>
        <w:t xml:space="preserve">Civil Engineering is a foundational discipline that shapes the built environment, ensuring the safety, functionality, and sustainability of infrastructure systems. In a rapidly urbanizing world, the responsibilities of civil engineers extend beyond traditional construction to include climate resilience, resource efficiency, and smart city technologies. This Undergraduate Thesis focuses on these challenges within the context of Switzerland’s Zurich—a city renowned for its advanced infrastructure, ecological consciousness, and high quality of life.</w:t>
      </w:r>
    </w:p>
    <w:p>
      <w:pPr>
        <w:pStyle w:val="BodyText"/>
      </w:pPr>
      <w:r>
        <w:t xml:space="preserve">Zurich’s unique geographical features—such as its proximity to Lake Zurich and the Alps—require civil engineers to balance natural constraints with urban growth. Additionally, Swiss regulations emphasize energy efficiency, carbon neutrality, and public transportation integration. This thesis argues that civil engineers in Zurich must innovate within these parameters to address contemporary issues like rising population density, climate change adaptation, and aging infrastructure.</w:t>
      </w:r>
    </w:p>
    <w:bookmarkEnd w:id="21"/>
    <w:bookmarkStart w:id="22" w:name="methodology"/>
    <w:p>
      <w:pPr>
        <w:pStyle w:val="Heading2"/>
      </w:pPr>
      <w:r>
        <w:t xml:space="preserve">Methodology</w:t>
      </w:r>
    </w:p>
    <w:p>
      <w:pPr>
        <w:pStyle w:val="FirstParagraph"/>
      </w:pPr>
      <w:r>
        <w:t xml:space="preserve">The research methodology combines qualitative and quantitative analysis. Primary sources include Swiss federal guidelines (e.g., the Swiss Building Code SIA 160), technical reports from Zurich’s Department of Environment, Energy, and Care (UVEK), and case studies of recent civil engineering projects in the city. Secondary sources encompass academic journals on sustainable urban planning, interviews with local engineers, and comparative studies of European cities.</w:t>
      </w:r>
    </w:p>
    <w:p>
      <w:pPr>
        <w:pStyle w:val="BodyText"/>
      </w:pPr>
      <w:r>
        <w:t xml:space="preserve">The thesis employs a mixed-methods approach: theoretical frameworks are applied to real-world scenarios in Zurich, while data from public infrastructure projects are analyzed to evaluate the efficacy of civil engineering solutions. This dual focus ensures that the findings remain both academically rigorous and practically relevant for future civil engineers working in similar contexts.</w:t>
      </w:r>
    </w:p>
    <w:bookmarkEnd w:id="22"/>
    <w:bookmarkStart w:id="27" w:name="case-studies"/>
    <w:bookmarkStart w:id="26" w:name="Xc65c8ed171881d8a29f7f6606a0d7e180309248"/>
    <w:p>
      <w:pPr>
        <w:pStyle w:val="Heading2"/>
      </w:pPr>
      <w:r>
        <w:t xml:space="preserve">Case Studies: Civil Engineering Projects in Zurich</w:t>
      </w:r>
    </w:p>
    <w:bookmarkStart w:id="23" w:name="zürich-hauptbahnhof-renovation"/>
    <w:p>
      <w:pPr>
        <w:pStyle w:val="Heading3"/>
      </w:pPr>
      <w:r>
        <w:t xml:space="preserve">1. Zürich Hauptbahnhof Renovation</w:t>
      </w:r>
    </w:p>
    <w:p>
      <w:pPr>
        <w:pStyle w:val="FirstParagraph"/>
      </w:pPr>
      <w:r>
        <w:t xml:space="preserve">The renovation of Zurich’s main train station exemplifies the integration of structural engineering and public transportation planning. Civil engineers had to retrofit the 19th-century building to accommodate modern rail systems while preserving its historical integrity. Key challenges included vibration control from high-speed trains and ensuring accessibility for pedestrians. The project incorporated energy-efficient materials and smart lighting systems, aligning with Switzerland’s sustainability goals.</w:t>
      </w:r>
    </w:p>
    <w:bookmarkEnd w:id="23"/>
    <w:bookmarkStart w:id="24" w:name="tram-12-extension"/>
    <w:p>
      <w:pPr>
        <w:pStyle w:val="Heading3"/>
      </w:pPr>
      <w:r>
        <w:t xml:space="preserve">2. Tram 12 Extension</w:t>
      </w:r>
    </w:p>
    <w:p>
      <w:pPr>
        <w:pStyle w:val="FirstParagraph"/>
      </w:pPr>
      <w:r>
        <w:t xml:space="preserve">The extension of the Tram 12 route to the airport highlights civil engineers’ role in expanding public transport networks. The project involved designing elevated tracks, underground stations, and integrating renewable energy sources like solar panels on station roofs. Engineers also addressed environmental concerns by minimizing land use and incorporating green spaces along the route.</w:t>
      </w:r>
    </w:p>
    <w:bookmarkEnd w:id="24"/>
    <w:bookmarkStart w:id="25" w:name="sihl-river-flood-management"/>
    <w:p>
      <w:pPr>
        <w:pStyle w:val="Heading3"/>
      </w:pPr>
      <w:r>
        <w:t xml:space="preserve">3. Sihl River Flood Management</w:t>
      </w:r>
    </w:p>
    <w:p>
      <w:pPr>
        <w:pStyle w:val="FirstParagraph"/>
      </w:pPr>
      <w:r>
        <w:t xml:space="preserve">Zurich’s proximity to the Sihl River necessitates flood mitigation strategies. Civil engineers designed a system of retention basins, improved drainage channels, and real-time monitoring technology to prevent urban flooding. This project demonstrates how civil engineering intersects with hydrology and climate science to protect vulnerable communities.</w:t>
      </w:r>
    </w:p>
    <w:bookmarkEnd w:id="25"/>
    <w:bookmarkEnd w:id="26"/>
    <w:bookmarkEnd w:id="27"/>
    <w:bookmarkStart w:id="29" w:name="challenges"/>
    <w:bookmarkStart w:id="28" w:name="challenges-for-civil-engineers-in-zurich"/>
    <w:p>
      <w:pPr>
        <w:pStyle w:val="Heading2"/>
      </w:pPr>
      <w:r>
        <w:t xml:space="preserve">Challenges for Civil Engineers in Zurich</w:t>
      </w:r>
    </w:p>
    <w:p>
      <w:pPr>
        <w:pStyle w:val="FirstParagraph"/>
      </w:pPr>
      <w:r>
        <w:t xml:space="preserve">Civil engineers in Zurich face multifaceted challenges, including:</w:t>
      </w:r>
    </w:p>
    <w:p>
      <w:pPr>
        <w:numPr>
          <w:ilvl w:val="0"/>
          <w:numId w:val="1001"/>
        </w:numPr>
        <w:pStyle w:val="Compact"/>
      </w:pPr>
      <w:r>
        <w:rPr>
          <w:bCs/>
          <w:b/>
        </w:rPr>
        <w:t xml:space="preserve">High Land Costs:</w:t>
      </w:r>
      <w:r>
        <w:t xml:space="preserve"> </w:t>
      </w:r>
      <w:r>
        <w:t xml:space="preserve">Limited space for new infrastructure requires vertical construction and efficient land use.</w:t>
      </w:r>
    </w:p>
    <w:p>
      <w:pPr>
        <w:numPr>
          <w:ilvl w:val="0"/>
          <w:numId w:val="1001"/>
        </w:numPr>
        <w:pStyle w:val="Compact"/>
      </w:pPr>
      <w:r>
        <w:rPr>
          <w:bCs/>
          <w:b/>
        </w:rPr>
        <w:t xml:space="preserve">Climate Change Adaptation:</w:t>
      </w:r>
      <w:r>
        <w:t xml:space="preserve"> </w:t>
      </w:r>
      <w:r>
        <w:t xml:space="preserve">Rising temperatures and extreme weather events demand resilient designs for buildings and roads.</w:t>
      </w:r>
    </w:p>
    <w:p>
      <w:pPr>
        <w:numPr>
          <w:ilvl w:val="0"/>
          <w:numId w:val="1001"/>
        </w:numPr>
        <w:pStyle w:val="Compact"/>
      </w:pPr>
      <w:r>
        <w:rPr>
          <w:bCs/>
          <w:b/>
        </w:rPr>
        <w:t xml:space="preserve">Cultural Preservation:</w:t>
      </w:r>
      <w:r>
        <w:t xml:space="preserve"> </w:t>
      </w:r>
      <w:r>
        <w:t xml:space="preserve">Balancing modernization with the protection of Zurich’s architectural heritage, such as historic neighborhoods like Altstetten.</w:t>
      </w:r>
    </w:p>
    <w:p>
      <w:pPr>
        <w:pStyle w:val="FirstParagraph"/>
      </w:pPr>
      <w:r>
        <w:t xml:space="preserve">To address these, engineers collaborate with urban planners, environmental scientists, and policymakers. For example, the use of permeable pavements in new developments reduces stormwater runoff while enhancing aesthetics.</w:t>
      </w:r>
    </w:p>
    <w:bookmarkEnd w:id="28"/>
    <w:bookmarkEnd w:id="29"/>
    <w:bookmarkStart w:id="31" w:name="future-directions"/>
    <w:bookmarkStart w:id="30" w:name="X20893128d3f48810db55a55f6a0514920d94e88"/>
    <w:p>
      <w:pPr>
        <w:pStyle w:val="Heading2"/>
      </w:pPr>
      <w:r>
        <w:t xml:space="preserve">Future Directions for Civil Engineering in Zurich</w:t>
      </w:r>
    </w:p>
    <w:p>
      <w:pPr>
        <w:pStyle w:val="FirstParagraph"/>
      </w:pPr>
      <w:r>
        <w:t xml:space="preserve">The future of civil engineering in Zurich will likely involve advancements in digital tools, such as Building Information Modeling (BIM) and AI-driven infrastructure monitoring. Additionally, the integration of renewable energy systems—like photovoltaic panels on public buildings—and the promotion of circular economy principles (e.g., recycling construction materials) will shape next-generation projects.</w:t>
      </w:r>
    </w:p>
    <w:p>
      <w:pPr>
        <w:pStyle w:val="BodyText"/>
      </w:pPr>
      <w:r>
        <w:t xml:space="preserve">As a global hub for innovation, Zurich is poised to lead in areas like carbon-neutral construction and smart city technologies. Civil engineers must continue advocating for interdisciplinary collaboration to achieve these goals while maintaining public trust in infrastructure safety and sustainability.</w:t>
      </w:r>
    </w:p>
    <w:bookmarkEnd w:id="30"/>
    <w:bookmarkEnd w:id="31"/>
    <w:bookmarkStart w:id="32" w:name="conclusion"/>
    <w:p>
      <w:pPr>
        <w:pStyle w:val="Heading2"/>
      </w:pPr>
      <w:r>
        <w:t xml:space="preserve">Conclusion</w:t>
      </w:r>
    </w:p>
    <w:p>
      <w:pPr>
        <w:pStyle w:val="FirstParagraph"/>
      </w:pPr>
      <w:r>
        <w:t xml:space="preserve">This Undergraduate Thesis underscores the pivotal role of Civil Engineers in addressing the complex demands of urban development in Switzerland’s Zurich. By leveraging Swiss regulatory frameworks, adopting sustainable practices, and embracing technological innovation, civil engineers can create infrastructure that meets both current and future needs. The case studies and analysis presented here serve as a foundation for further research and practical applications in the field. As Zurich continues to grow, the contributions of civil engineers will remain central to its identity as a model of sustainability and resilience.</w:t>
      </w:r>
    </w:p>
    <w:bookmarkEnd w:id="32"/>
    <w:p>
      <w:pPr>
        <w:pStyle w:val="BodyText"/>
      </w:pPr>
      <w:r>
        <w:t xml:space="preserve">Author: [Your Name]</w:t>
      </w:r>
      <w:r>
        <w:br/>
      </w:r>
      <w:r>
        <w:t xml:space="preserve">Program: Bachelor of Science in Civil Engineering</w:t>
      </w:r>
      <w:r>
        <w:br/>
      </w:r>
      <w:r>
        <w:t xml:space="preserve">Institution: ETH Zurich / University of Applied Sciences Zurich</w:t>
      </w:r>
      <w:r>
        <w:br/>
      </w:r>
      <w:r>
        <w:t xml:space="preserve">Date: April 2024</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Switzerland Zurich</dc:title>
  <dc:creator/>
  <dc:language>en</dc:language>
  <cp:keywords/>
  <dcterms:created xsi:type="dcterms:W3CDTF">2026-07-23T14:38:43Z</dcterms:created>
  <dcterms:modified xsi:type="dcterms:W3CDTF">2026-07-23T14:38:43Z</dcterms:modified>
</cp:coreProperties>
</file>

<file path=docProps/custom.xml><?xml version="1.0" encoding="utf-8"?>
<Properties xmlns="http://schemas.openxmlformats.org/officeDocument/2006/custom-properties" xmlns:vt="http://schemas.openxmlformats.org/officeDocument/2006/docPropsVTypes"/>
</file>