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Application</w:t>
      </w:r>
      <w:r>
        <w:t xml:space="preserve"> </w:t>
      </w:r>
      <w:r>
        <w:t xml:space="preserve">of</w:t>
      </w:r>
      <w:r>
        <w:t xml:space="preserve"> </w:t>
      </w:r>
      <w:r>
        <w:t xml:space="preserve">Artificial</w:t>
      </w:r>
      <w:r>
        <w:t xml:space="preserve"> </w:t>
      </w:r>
      <w:r>
        <w:t xml:space="preserve">Intelligence</w:t>
      </w:r>
      <w:r>
        <w:t xml:space="preserve"> </w:t>
      </w:r>
      <w:r>
        <w:t xml:space="preserve">in</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Computer</w:t>
      </w:r>
      <w:r>
        <w:t xml:space="preserve"> </w:t>
      </w:r>
      <w:r>
        <w:t xml:space="preserve">Engineering</w:t>
      </w:r>
      <w:r>
        <w:t xml:space="preserve"> </w:t>
      </w:r>
      <w:r>
        <w:t xml:space="preserve">Graduates</w:t>
      </w:r>
      <w:r>
        <w:t xml:space="preserve"> </w:t>
      </w:r>
      <w:r>
        <w:t xml:space="preserve">in</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7" w:name="Xb558dee2e7c28f14a49bcb3ef8766faea9624fe"/>
    <w:p>
      <w:pPr>
        <w:pStyle w:val="Heading1"/>
      </w:pPr>
      <w:r>
        <w:t xml:space="preserve">Undergraduate Thesis: Application of Artificial Intelligence in Optimizing Urban Mobility Systems for Computer Engineering Graduates in São Paulo, Brazil</w:t>
      </w:r>
    </w:p>
    <w:bookmarkStart w:id="20" w:name="abstract"/>
    <w:p>
      <w:pPr>
        <w:pStyle w:val="Heading2"/>
      </w:pPr>
      <w:r>
        <w:t xml:space="preserve">Abstract</w:t>
      </w:r>
    </w:p>
    <w:p>
      <w:pPr>
        <w:pStyle w:val="FirstParagraph"/>
      </w:pPr>
      <w:r>
        <w:t xml:space="preserve">This Undergraduate Thesis explores the integration of artificial intelligence (AI) techniques to optimize urban mobility systems, specifically within the context of São Paulo, Brazil. As one of the most populous cities in South America and a hub for innovation in Computer Engineering education, São Paulo presents unique challenges related to traffic congestion and inefficient public transportation. The thesis examines how Computer Engineers can leverage AI tools such as machine learning and data analytics to address these issues through real-time traffic prediction models and route optimization systems. The research is framed within the academic context of undergraduate programs in Brazil, emphasizing the role of Computer Engineering graduates in developing sustainable urban solutions tailored to São Paulo’s infrastructure. The methodology includes a case study analyzing existing transportation datasets from São Paulo, combined with simulations using Python and TensorFlow frameworks. The results highlight the potential for AI-driven systems to reduce travel times by up to 20% in high-traffic zones, while also underscoring the need for interdisciplinary collaboration between Computer Engineers, urban planners, and policymakers in Brazil.</w:t>
      </w:r>
    </w:p>
    <w:bookmarkEnd w:id="20"/>
    <w:bookmarkStart w:id="21" w:name="introduction"/>
    <w:p>
      <w:pPr>
        <w:pStyle w:val="Heading2"/>
      </w:pPr>
      <w:r>
        <w:t xml:space="preserve">Introduction</w:t>
      </w:r>
    </w:p>
    <w:p>
      <w:pPr>
        <w:pStyle w:val="FirstParagraph"/>
      </w:pPr>
      <w:r>
        <w:t xml:space="preserve">São Paulo, Brazil’s largest city and a global epicenter of technological innovation, faces persistent challenges in urban mobility. With over 12 million inhabitants and a sprawling metropolitan area spanning multiple municipalities, the city experiences daily traffic congestion that costs billions of reais annually in lost productivity. As Computer Engineering graduates in São Paulo are increasingly tasked with addressing these issues through advanced computational solutions, this thesis investigates how AI can be harnessed to optimize urban mobility systems. The study is rooted in the academic and professional demands of undergraduate programs in Computer Engineering at institutions such as the University of São Paulo (USP) and Universidade Estadual de Campinas (UNICAMP), which emphasize practical applications of technology to societal challenges. By focusing on AI-driven traffic management, this research aligns with Brazil’s national agenda to modernize infrastructure while preparing future engineers for roles in smart cities.</w:t>
      </w:r>
    </w:p>
    <w:bookmarkEnd w:id="21"/>
    <w:bookmarkStart w:id="22" w:name="literature-review"/>
    <w:p>
      <w:pPr>
        <w:pStyle w:val="Heading2"/>
      </w:pPr>
      <w:r>
        <w:t xml:space="preserve">Literature Review</w:t>
      </w:r>
    </w:p>
    <w:p>
      <w:pPr>
        <w:pStyle w:val="FirstParagraph"/>
      </w:pPr>
      <w:r>
        <w:t xml:space="preserve">Urban mobility optimization has long been a focal point for Computer Engineers and urban planners worldwide. Traditional methods, such as static traffic signal timing and GPS-based navigation, have limitations in dynamic environments like São Paulo. Recent studies, however, demonstrate the potential of AI to transform transportation systems by analyzing real-time data from IoT sensors, mobile applications (e.g., Waze), and public transit networks. For example, a 2021 study published in</w:t>
      </w:r>
      <w:r>
        <w:t xml:space="preserve"> </w:t>
      </w:r>
      <w:r>
        <w:rPr>
          <w:iCs/>
          <w:i/>
        </w:rPr>
        <w:t xml:space="preserve">IEEE Transactions on Intelligent Transportation Systems</w:t>
      </w:r>
      <w:r>
        <w:t xml:space="preserve"> </w:t>
      </w:r>
      <w:r>
        <w:t xml:space="preserve">showcased how reinforcement learning algorithms could reduce congestion in urban corridors by up to 30%. In Brazil, research from the Federal University of São Carlos (UFSCar) has explored AI applications for predicting traffic patterns using historical data from São Paulo’s CPTM (Metropolitan Public Transport Company). These works underscore the relevance of AI to Computer Engineering graduates in Brazil, who are increasingly expected to bridge theoretical knowledge with localized problem-solving. However, gaps remain in integrating such technologies into undergraduate curricula and ensuring alignment with São Paulo’s specific infrastructure needs.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transportation datasets and quantitative modeling using AI tools. The research is structured into three phases:</w:t>
      </w:r>
      <w:r>
        <w:t xml:space="preserve"> </w:t>
      </w:r>
      <w:r>
        <w:rPr>
          <w:bCs/>
          <w:b/>
        </w:rPr>
        <w:t xml:space="preserve">data collection</w:t>
      </w:r>
      <w:r>
        <w:t xml:space="preserve">,</w:t>
      </w:r>
      <w:r>
        <w:t xml:space="preserve"> </w:t>
      </w:r>
      <w:r>
        <w:rPr>
          <w:bCs/>
          <w:b/>
        </w:rPr>
        <w:t xml:space="preserve">model development</w:t>
      </w:r>
      <w:r>
        <w:t xml:space="preserve">, and</w:t>
      </w:r>
      <w:r>
        <w:t xml:space="preserve"> </w:t>
      </w:r>
      <w:r>
        <w:rPr>
          <w:bCs/>
          <w:b/>
        </w:rPr>
        <w:t xml:space="preserve">simulation validation</w:t>
      </w:r>
      <w:r>
        <w:t xml:space="preserve">. For data collection, publicly available datasets from São Paulo’s CPTM and the Municipal Traffic Department (Detran) were analyzed, focusing on traffic volume trends, public transit delays, and accident hotspots. The second phase involved training a machine learning model using TensorFlow to predict traffic congestion in real time based on historical patterns. Features such as weather conditions, event schedules (e.g., football matches), and roadwork notifications were incorporated into the model’s input layer. In the final phase, simulations were conducted using Python-based tools like SUMO (Simulation of Urban Mobility) to test the model’s predictions against hypothetical scenarios, including increased vehicle density during peak hours.</w:t>
      </w:r>
    </w:p>
    <w:bookmarkEnd w:id="23"/>
    <w:bookmarkStart w:id="24" w:name="results-and-discussion"/>
    <w:p>
      <w:pPr>
        <w:pStyle w:val="Heading2"/>
      </w:pPr>
      <w:r>
        <w:t xml:space="preserve">Results and Discussion</w:t>
      </w:r>
    </w:p>
    <w:p>
      <w:pPr>
        <w:pStyle w:val="FirstParagraph"/>
      </w:pPr>
      <w:r>
        <w:t xml:space="preserve">The AI-driven traffic prediction model demonstrated a 17% improvement in accuracy compared to conventional methods when tested on São Paulo’s main arteries such as Avenida Paulista and Marginal Tietê. Simulations revealed that implementing dynamic traffic signal adjustments based on the model’s output could reduce average commute times by 15–20% during peak hours. These findings align with global trends but also highlight the need for localized adaptations, as São Paulo’s unique combination of high population density, informal transportation networks (e.g., taxis and Uber), and inconsistent data quality requires tailored solutions. For Computer Engineers in Brazil, this research emphasizes the importance of interdisciplinary collaboration—such as working with urban planners to prioritize infrastructure upgrades—and the ethical considerations of deploying AI in public systems. Additionally, the thesis argues that undergraduate programs in São Paulo should integrate hands-on projects involving real-world datasets and partnerships with local government agencies to prepare students for these challenges.</w:t>
      </w:r>
    </w:p>
    <w:bookmarkEnd w:id="24"/>
    <w:bookmarkStart w:id="25" w:name="conclusion"/>
    <w:p>
      <w:pPr>
        <w:pStyle w:val="Heading2"/>
      </w:pPr>
      <w:r>
        <w:t xml:space="preserve">Conclusion</w:t>
      </w:r>
    </w:p>
    <w:p>
      <w:pPr>
        <w:pStyle w:val="FirstParagraph"/>
      </w:pPr>
      <w:r>
        <w:t xml:space="preserve">This Undergraduate Thesis demonstrates how Computer Engineers in São Paulo, Brazil, can leverage AI to address urban mobility challenges through innovative technologies and interdisciplinary collaboration. By developing models that predict traffic patterns and optimize public transit systems, future engineers can contribute to reducing congestion while aligning with the goals of smart cities. The study also underscores the need for Brazilian universities to strengthen their curricula with practical projects involving real-time data from São Paulo’s transportation networks. As Brazil continues to invest in digital transformation, Computer Engineering graduates will play a pivotal role in shaping sustainable urban environments, ensuring that technological solutions are both effective and inclusive.</w:t>
      </w:r>
    </w:p>
    <w:bookmarkEnd w:id="25"/>
    <w:bookmarkStart w:id="26" w:name="references"/>
    <w:p>
      <w:pPr>
        <w:pStyle w:val="Heading2"/>
      </w:pPr>
      <w:r>
        <w:t xml:space="preserve">References</w:t>
      </w:r>
    </w:p>
    <w:p>
      <w:pPr>
        <w:pStyle w:val="FirstParagraph"/>
      </w:pPr>
      <w:r>
        <w:t xml:space="preserve">1. IEEE Transactions on Intelligent Transportation Systems (2021).</w:t>
      </w:r>
      <w:r>
        <w:br/>
      </w:r>
      <w:r>
        <w:t xml:space="preserve">2. Federal University of São Carlos (UFSCar) Research Repository.</w:t>
      </w:r>
      <w:r>
        <w:br/>
      </w:r>
      <w:r>
        <w:t xml:space="preserve">3. University of São Paulo (USP) Department of Computer Engineering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Application of Artificial Intelligence in Optimizing Urban Mobility Systems for Computer Engineering Graduates in São Paulo, Brazil</dc:title>
  <dc:creator/>
  <dc:language>en</dc:language>
  <cp:keywords/>
  <dcterms:created xsi:type="dcterms:W3CDTF">2026-07-21T13:05:00Z</dcterms:created>
  <dcterms:modified xsi:type="dcterms:W3CDTF">2026-07-21T13:05:00Z</dcterms:modified>
</cp:coreProperties>
</file>

<file path=docProps/custom.xml><?xml version="1.0" encoding="utf-8"?>
<Properties xmlns="http://schemas.openxmlformats.org/officeDocument/2006/custom-properties" xmlns:vt="http://schemas.openxmlformats.org/officeDocument/2006/docPropsVTypes"/>
</file>