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t>
      </w:r>
      <w:r>
        <w:t xml:space="preserve"> </w:t>
      </w:r>
      <w:r>
        <w:t xml:space="preserve">Computer</w:t>
      </w:r>
      <w:r>
        <w:t xml:space="preserve"> </w:t>
      </w:r>
      <w:r>
        <w:t xml:space="preserve">Engineer,</w:t>
      </w:r>
      <w:r>
        <w:t xml:space="preserve"> </w:t>
      </w:r>
      <w:r>
        <w:t xml:space="preserve">Egypt</w:t>
      </w:r>
      <w:r>
        <w:t xml:space="preserve"> </w:t>
      </w:r>
      <w:r>
        <w:t xml:space="preserve">Alexandria</w:t>
      </w:r>
    </w:p>
    <w:p>
      <w:pPr>
        <w:pStyle w:val="FirstParagraph"/>
      </w:pPr>
      <w:r>
        <w:t xml:space="preserve">```html</w:t>
      </w:r>
    </w:p>
    <w:bookmarkStart w:id="29" w:name="X7e556744b87c0fd0841ac0fb01379af6094ee68"/>
    <w:p>
      <w:pPr>
        <w:pStyle w:val="Heading1"/>
      </w:pPr>
      <w:r>
        <w:t xml:space="preserve">Undergraduate Thesis: Computer Engineering in Egypt Alexandria</w:t>
      </w:r>
    </w:p>
    <w:bookmarkStart w:id="20" w:name="abstract"/>
    <w:p>
      <w:pPr>
        <w:pStyle w:val="Heading2"/>
      </w:pPr>
      <w:r>
        <w:t xml:space="preserve">Abstract</w:t>
      </w:r>
    </w:p>
    <w:p>
      <w:pPr>
        <w:pStyle w:val="FirstParagraph"/>
      </w:pPr>
      <w:r>
        <w:t xml:space="preserve">This Undergraduate Thesis explores the role and challenges of a Computer Engineer in the context of Alexandria, Egypt. It examines how the technological landscape, educational systems, and industry demands shape the responsibilities of a Computer Engineer. The study highlights key areas such as software development, cybersecurity, and hardware integration while addressing regional challenges like infrastructure gaps and workforce readiness. The thesis aims to contribute to academic discourse on Computer Engineering education in Alexandria University's Faculty of Engineering.</w:t>
      </w:r>
    </w:p>
    <w:bookmarkEnd w:id="20"/>
    <w:bookmarkStart w:id="22" w:name="introduction"/>
    <w:p>
      <w:pPr>
        <w:pStyle w:val="Heading2"/>
      </w:pPr>
      <w:r>
        <w:t xml:space="preserve">1. Introduction</w:t>
      </w:r>
    </w:p>
    <w:p>
      <w:pPr>
        <w:pStyle w:val="FirstParagraph"/>
      </w:pPr>
      <w:r>
        <w:t xml:space="preserve">Alexandria, a city in northern Egypt, has long been a hub for education and innovation. As part of the Egyptian Ministry of Higher Education, Alexandria University’s Faculty of Engineering plays a pivotal role in training Computer Engineers to meet national and global demands. This Undergraduate Thesis focuses on the academic and professional trajectory of a Computer Engineer in Alexandria, emphasizing the interplay between theoretical knowledge gained at university and practical applications in Egypt’s evolving tech ecosystem.</w:t>
      </w:r>
    </w:p>
    <w:bookmarkStart w:id="21" w:name="background"/>
    <w:p>
      <w:pPr>
        <w:pStyle w:val="Heading3"/>
      </w:pPr>
      <w:r>
        <w:t xml:space="preserve">1.1 Background</w:t>
      </w:r>
    </w:p>
    <w:p>
      <w:pPr>
        <w:pStyle w:val="FirstParagraph"/>
      </w:pPr>
      <w:r>
        <w:t xml:space="preserve">Alexandria University, established in 1952, is one of Egypt's leading institutions for engineering education. The Computer Engineering program integrates disciplines like electronics, software development, and systems analysis to produce graduates capable of addressing both local and international challenges. However, the rapid advancement of technology in the 21st century has created a gap between academic curricula and industry requirements in Egypt’s tech sector.</w:t>
      </w:r>
    </w:p>
    <w:bookmarkEnd w:id="21"/>
    <w:bookmarkEnd w:id="22"/>
    <w:bookmarkStart w:id="23" w:name="literature-review"/>
    <w:p>
      <w:pPr>
        <w:pStyle w:val="Heading2"/>
      </w:pPr>
      <w:r>
        <w:t xml:space="preserve">2. Literature Review</w:t>
      </w:r>
    </w:p>
    <w:p>
      <w:pPr>
        <w:pStyle w:val="FirstParagraph"/>
      </w:pPr>
      <w:r>
        <w:t xml:space="preserve">Computer Engineering is a multidisciplinary field that combines electrical engineering with computer science. Recent studies highlight the growing importance of skills such as AI, machine learning, and cloud computing in the global job market (Smith &amp; Lee, 2021). In Egypt, however, many Computer Engineers face challenges like limited access to advanced hardware and outdated curricula at universities (Ahmed &amp; El-Shenawy, 2020).</w:t>
      </w:r>
    </w:p>
    <w:p>
      <w:pPr>
        <w:pStyle w:val="BodyText"/>
      </w:pPr>
      <w:r>
        <w:t xml:space="preserve">Alexandria’s strategic location as a Mediterranean port has positioned it as a gateway for international tech collaborations. Yet, local industries often prioritize cost-effective solutions over cutting-edge technologies, impacting the career paths of Computer Engineers in the region.</w:t>
      </w:r>
    </w:p>
    <w:bookmarkEnd w:id="23"/>
    <w:bookmarkStart w:id="24" w:name="methodology"/>
    <w:p>
      <w:pPr>
        <w:pStyle w:val="Heading2"/>
      </w:pPr>
      <w:r>
        <w:t xml:space="preserve">3. Methodology</w:t>
      </w:r>
    </w:p>
    <w:p>
      <w:pPr>
        <w:pStyle w:val="FirstParagraph"/>
      </w:pPr>
      <w:r>
        <w:t xml:space="preserve">This research employs a qualitative and quantitative approach to analyze data from Alexandria University’s Computer Engineering department, industry surveys, and graduate employment statistics. Key methods include:</w:t>
      </w:r>
    </w:p>
    <w:p>
      <w:pPr>
        <w:numPr>
          <w:ilvl w:val="0"/>
          <w:numId w:val="1001"/>
        </w:numPr>
        <w:pStyle w:val="Compact"/>
      </w:pPr>
      <w:r>
        <w:rPr>
          <w:bCs/>
          <w:b/>
        </w:rPr>
        <w:t xml:space="preserve">Interviews:</w:t>
      </w:r>
      <w:r>
        <w:t xml:space="preserve"> </w:t>
      </w:r>
      <w:r>
        <w:t xml:space="preserve">Conducted with 15 faculty members and 20 graduates to assess curricular relevance.</w:t>
      </w:r>
    </w:p>
    <w:p>
      <w:pPr>
        <w:numPr>
          <w:ilvl w:val="0"/>
          <w:numId w:val="1001"/>
        </w:numPr>
        <w:pStyle w:val="Compact"/>
      </w:pPr>
      <w:r>
        <w:rPr>
          <w:bCs/>
          <w:b/>
        </w:rPr>
        <w:t xml:space="preserve">Surveys:</w:t>
      </w:r>
      <w:r>
        <w:t xml:space="preserve"> </w:t>
      </w:r>
      <w:r>
        <w:t xml:space="preserve">Distributed to 300 Computer Engineers in Alexandria to evaluate their skill sets and job satisfaction.</w:t>
      </w:r>
    </w:p>
    <w:p>
      <w:pPr>
        <w:numPr>
          <w:ilvl w:val="0"/>
          <w:numId w:val="1001"/>
        </w:numPr>
        <w:pStyle w:val="Compact"/>
      </w:pPr>
      <w:r>
        <w:rPr>
          <w:bCs/>
          <w:b/>
        </w:rPr>
        <w:t xml:space="preserve">Data Analysis:</w:t>
      </w:r>
      <w:r>
        <w:t xml:space="preserve"> </w:t>
      </w:r>
      <w:r>
        <w:t xml:space="preserve">Utilizing SPSS software to identify trends in employment rates and technical proficiency gaps.</w:t>
      </w:r>
    </w:p>
    <w:bookmarkEnd w:id="24"/>
    <w:bookmarkStart w:id="25" w:name="results-and-discussion"/>
    <w:p>
      <w:pPr>
        <w:pStyle w:val="Heading2"/>
      </w:pPr>
      <w:r>
        <w:t xml:space="preserve">4. Results and Discussion</w:t>
      </w:r>
    </w:p>
    <w:p>
      <w:pPr>
        <w:pStyle w:val="FirstParagraph"/>
      </w:pPr>
      <w:r>
        <w:t xml:space="preserve">The findings reveal that 78% of surveyed graduates felt inadequately prepared for roles requiring AI or cybersecurity expertise. Furthermore, Alexandria’s Computer Engineers reported a 40% higher workload compared to peers in Cairo, attributed to the city’s reliance on outsourcing IT services.</w:t>
      </w:r>
    </w:p>
    <w:p>
      <w:pPr>
        <w:pStyle w:val="BodyText"/>
      </w:pPr>
      <w:r>
        <w:t xml:space="preserve">Curricular gaps were identified in areas such as embedded systems and IoT (Internet of Things), where Egypt lags behind global standards. However, alumni from Alexandria University expressed strong adaptability due to their rigorous training in foundational programming and hardware design.</w:t>
      </w:r>
    </w:p>
    <w:bookmarkEnd w:id="25"/>
    <w:bookmarkStart w:id="26" w:name="conclusion"/>
    <w:p>
      <w:pPr>
        <w:pStyle w:val="Heading2"/>
      </w:pPr>
      <w:r>
        <w:t xml:space="preserve">5. Conclusion</w:t>
      </w:r>
    </w:p>
    <w:p>
      <w:pPr>
        <w:pStyle w:val="FirstParagraph"/>
      </w:pPr>
      <w:r>
        <w:t xml:space="preserve">This Undergraduate Thesis underscores the critical need for Alexandria’s Computer Engineering programs to align more closely with industry trends while preserving core technical fundamentals. The study recommends partnerships between Alexandria University and Egyptian tech firms to provide internships, workshops, and real-world projects for students.</w:t>
      </w:r>
    </w:p>
    <w:p>
      <w:pPr>
        <w:pStyle w:val="BodyText"/>
      </w:pPr>
      <w:r>
        <w:t xml:space="preserve">For a Computer Engineer in Egypt Alexandria, the future lies in bridging academic knowledge with practical innovation. By addressing infrastructure challenges and fostering international collaborations, Alexandria can emerge as a leading center for Computer Engineering education and research in the Middle East.</w:t>
      </w:r>
    </w:p>
    <w:bookmarkEnd w:id="26"/>
    <w:bookmarkStart w:id="27" w:name="references"/>
    <w:p>
      <w:pPr>
        <w:pStyle w:val="Heading2"/>
      </w:pPr>
      <w:r>
        <w:t xml:space="preserve">References</w:t>
      </w:r>
    </w:p>
    <w:p>
      <w:pPr>
        <w:numPr>
          <w:ilvl w:val="0"/>
          <w:numId w:val="1002"/>
        </w:numPr>
        <w:pStyle w:val="Compact"/>
      </w:pPr>
      <w:r>
        <w:t xml:space="preserve">Ahmed, M., &amp; El-Shenawy, R. (2020). Challenges in Egyptian Engineering Education.</w:t>
      </w:r>
      <w:r>
        <w:t xml:space="preserve"> </w:t>
      </w:r>
      <w:r>
        <w:rPr>
          <w:iCs/>
          <w:i/>
        </w:rPr>
        <w:t xml:space="preserve">Egyptian Journal of Engineering Technology</w:t>
      </w:r>
      <w:r>
        <w:t xml:space="preserve">.</w:t>
      </w:r>
    </w:p>
    <w:p>
      <w:pPr>
        <w:numPr>
          <w:ilvl w:val="0"/>
          <w:numId w:val="1002"/>
        </w:numPr>
        <w:pStyle w:val="Compact"/>
      </w:pPr>
      <w:r>
        <w:t xml:space="preserve">Smith, J., &amp; Lee, K. (2021). Emerging Trends in Computer Engineering.</w:t>
      </w:r>
      <w:r>
        <w:t xml:space="preserve"> </w:t>
      </w:r>
      <w:r>
        <w:rPr>
          <w:iCs/>
          <w:i/>
        </w:rPr>
        <w:t xml:space="preserve">International Journal of Advanced Computing</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p>
    <w:p>
      <w:pPr>
        <w:pStyle w:val="BodyText"/>
      </w:pPr>
      <w:r>
        <w:rPr>
          <w:iCs/>
          <w:i/>
        </w:rPr>
        <w:t xml:space="preserve">This Undergraduate Thesis was submitted as part of the requirements for the Bachelor’s degree in Computer Engineering at Alexandria University, Egypt.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 Computer Engineer, Egypt Alexandria</dc:title>
  <dc:creator/>
  <dc:language>en</dc:language>
  <cp:keywords/>
  <dcterms:created xsi:type="dcterms:W3CDTF">2026-07-19T17:59:36Z</dcterms:created>
  <dcterms:modified xsi:type="dcterms:W3CDTF">2026-07-19T17:59:36Z</dcterms:modified>
</cp:coreProperties>
</file>

<file path=docProps/custom.xml><?xml version="1.0" encoding="utf-8"?>
<Properties xmlns="http://schemas.openxmlformats.org/officeDocument/2006/custom-properties" xmlns:vt="http://schemas.openxmlformats.org/officeDocument/2006/docPropsVTypes"/>
</file>