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4772d502b85940db448b54204d15fa11faf5203"/>
    <w:p>
      <w:pPr>
        <w:pStyle w:val="Heading1"/>
      </w:pPr>
      <w:r>
        <w:t xml:space="preserve">Undergraduate Thesis: A Study on the Role of Computer Engineers in Addressing Technological Challenges in India New Delhi</w:t>
      </w:r>
    </w:p>
    <w:bookmarkStart w:id="20" w:name="abstract"/>
    <w:p>
      <w:pPr>
        <w:pStyle w:val="Heading2"/>
      </w:pPr>
      <w:r>
        <w:t xml:space="preserve">Abstract</w:t>
      </w:r>
    </w:p>
    <w:p>
      <w:pPr>
        <w:pStyle w:val="FirstParagraph"/>
      </w:pPr>
      <w:r>
        <w:t xml:space="preserve">This Undergraduate Thesis explores the critical role of Computer Engineers in shaping technological innovation and infrastructure development in India, with a specific focus on New Delhi. As a rapidly urbanizing metropolis, New Delhi presents unique challenges such as digital divide, cybersecurity threats, and sustainable urban planning. This study analyzes how Computer Engineers can contribute to addressing these issues through advancements in artificial intelligence (AI), data analytics, cloud computing, and smart city technologies. The research methodology includes a review of existing literature on technological trends in India, case studies of successful projects led by Computer Engineers in New Delhi, and interviews with industry professionals. The findings highlight the need for interdisciplinary collaboration between engineers, policymakers, and local communities to ensure inclusive growth. This thesis concludes with recommendations for curriculum updates in Computer Engineering programs at institutions like the Indian Institutes of Technology (IIT) Delhi and Jawaharlal Nehru University (JNU) to align academic training with real-world challenges faced by cities like New Delhi.</w:t>
      </w:r>
    </w:p>
    <w:bookmarkEnd w:id="20"/>
    <w:bookmarkStart w:id="21" w:name="introduction"/>
    <w:p>
      <w:pPr>
        <w:pStyle w:val="Heading2"/>
      </w:pPr>
      <w:r>
        <w:t xml:space="preserve">1. Introduction</w:t>
      </w:r>
    </w:p>
    <w:p>
      <w:pPr>
        <w:pStyle w:val="FirstParagraph"/>
      </w:pPr>
      <w:r>
        <w:t xml:space="preserve">The field of Computer Engineering has become indispensable in modern society, particularly in densely populated urban centers like India’s capital, New Delhi. As a hub for governance, education, and technology, New Delhi faces pressing issues such as traffic congestion, energy inefficiency, and cybersecurity vulnerabilities. These challenges demand innovative solutions from Computer Engineers who can design scalable systems that integrate hardware and software to optimize urban infrastructure. The purpose of this thesis is to examine the role of Computer Engineering in solving these problems while emphasizing the importance of context-specific strategies tailored for New Delhi’s socio-economic landscape.</w:t>
      </w:r>
    </w:p>
    <w:bookmarkEnd w:id="21"/>
    <w:bookmarkStart w:id="22" w:name="literature-review"/>
    <w:p>
      <w:pPr>
        <w:pStyle w:val="Heading2"/>
      </w:pPr>
      <w:r>
        <w:t xml:space="preserve">2. Literature Review</w:t>
      </w:r>
    </w:p>
    <w:p>
      <w:pPr>
        <w:pStyle w:val="FirstParagraph"/>
      </w:pPr>
      <w:r>
        <w:t xml:space="preserve">Recent studies have underscored the growing demand for Computer Engineers in India, driven by the government’s push for digital transformation initiatives like "Digital India" and "Smart Cities Mission." For instance, research by the National Institute of Urban Affairs (NIUA) highlights how smart technologies can reduce traffic congestion in cities like New Delhi by leveraging real-time data analytics. Similarly, reports from the Indian Institute of Technology (IIT) Delhi emphasize the need for robust cybersecurity frameworks to protect sensitive government and private sector data.</w:t>
      </w:r>
    </w:p>
    <w:p>
      <w:pPr>
        <w:numPr>
          <w:ilvl w:val="0"/>
          <w:numId w:val="1001"/>
        </w:numPr>
        <w:pStyle w:val="Compact"/>
      </w:pPr>
      <w:r>
        <w:rPr>
          <w:bCs/>
          <w:b/>
        </w:rPr>
        <w:t xml:space="preserve">AI and IoT in Urban Planning:</w:t>
      </w:r>
      <w:r>
        <w:t xml:space="preserve"> </w:t>
      </w:r>
      <w:r>
        <w:t xml:space="preserve">A 2023 study by IIT Delhi demonstrated how AI-driven traffic management systems can cut commute times by up to 30% in high-density areas.</w:t>
      </w:r>
    </w:p>
    <w:p>
      <w:pPr>
        <w:numPr>
          <w:ilvl w:val="0"/>
          <w:numId w:val="1001"/>
        </w:numPr>
        <w:pStyle w:val="Compact"/>
      </w:pPr>
      <w:r>
        <w:rPr>
          <w:bCs/>
          <w:b/>
        </w:rPr>
        <w:t xml:space="preserve">Cybersecurity Challenges:</w:t>
      </w:r>
      <w:r>
        <w:t xml:space="preserve"> </w:t>
      </w:r>
      <w:r>
        <w:t xml:space="preserve">The National Cyber Security Policy (2013) identifies New Delhi as a critical target for cyberattacks, necessitating advanced threat detection systems developed by Computer Engineers.</w:t>
      </w:r>
    </w:p>
    <w:bookmarkEnd w:id="22"/>
    <w:bookmarkStart w:id="23" w:name="methodology"/>
    <w:p>
      <w:pPr>
        <w:pStyle w:val="Heading2"/>
      </w:pPr>
      <w:r>
        <w:t xml:space="preserve">3. Methodology</w:t>
      </w:r>
    </w:p>
    <w:p>
      <w:pPr>
        <w:pStyle w:val="FirstParagraph"/>
      </w:pPr>
      <w:r>
        <w:t xml:space="preserve">This study employs a mixed-methods approach to gather data relevant to the role of Computer Engineers in New Delhi. The primary sources include:</w:t>
      </w:r>
    </w:p>
    <w:p>
      <w:pPr>
        <w:numPr>
          <w:ilvl w:val="0"/>
          <w:numId w:val="1002"/>
        </w:numPr>
        <w:pStyle w:val="Compact"/>
      </w:pPr>
      <w:r>
        <w:rPr>
          <w:bCs/>
          <w:b/>
        </w:rPr>
        <w:t xml:space="preserve">Secondary Research:</w:t>
      </w:r>
      <w:r>
        <w:t xml:space="preserve"> </w:t>
      </w:r>
      <w:r>
        <w:t xml:space="preserve">Analysis of published papers, government reports, and case studies from reputable institutions like IIT Delhi and the Indian Statistical Institute (ISI).</w:t>
      </w:r>
    </w:p>
    <w:p>
      <w:pPr>
        <w:numPr>
          <w:ilvl w:val="0"/>
          <w:numId w:val="1002"/>
        </w:numPr>
        <w:pStyle w:val="Compact"/>
      </w:pPr>
      <w:r>
        <w:rPr>
          <w:bCs/>
          <w:b/>
        </w:rPr>
        <w:t xml:space="preserve">Primary Research:</w:t>
      </w:r>
      <w:r>
        <w:t xml:space="preserve"> </w:t>
      </w:r>
      <w:r>
        <w:t xml:space="preserve">Surveys and interviews with Computer Engineering graduates working in New Delhi’s tech sector. These include professionals from organizations such as Tech Mahindra, Tata Consultancy Services (TCS), and local startups.</w:t>
      </w:r>
    </w:p>
    <w:p>
      <w:pPr>
        <w:pStyle w:val="FirstParagraph"/>
      </w:pPr>
      <w:r>
        <w:t xml:space="preserve">Data was analyzed using qualitative thematic analysis to identify patterns in how Computer Engineers address urban challenges. Ethical considerations included obtaining informed consent from participants and ensuring anonymity for all responses.</w:t>
      </w:r>
    </w:p>
    <w:bookmarkEnd w:id="23"/>
    <w:bookmarkStart w:id="24" w:name="X62a9b29684cbc9d4298ddc3768a27723570815f"/>
    <w:p>
      <w:pPr>
        <w:pStyle w:val="Heading2"/>
      </w:pPr>
      <w:r>
        <w:t xml:space="preserve">4. Case Study: Smart City Initiatives in New Delhi</w:t>
      </w:r>
    </w:p>
    <w:p>
      <w:pPr>
        <w:pStyle w:val="FirstParagraph"/>
      </w:pPr>
      <w:r>
        <w:t xml:space="preserve">New Delhi’s smart city projects, such as the Delhi Metro Rail Corporation (DMRC) and the use of IoT sensors for air quality monitoring, exemplify the impact of Computer Engineering on urban infrastructure. For example:</w:t>
      </w:r>
    </w:p>
    <w:p>
      <w:pPr>
        <w:numPr>
          <w:ilvl w:val="0"/>
          <w:numId w:val="1003"/>
        </w:numPr>
        <w:pStyle w:val="Compact"/>
      </w:pPr>
      <w:r>
        <w:rPr>
          <w:bCs/>
          <w:b/>
        </w:rPr>
        <w:t xml:space="preserve">Delhi Metro Integration:</w:t>
      </w:r>
      <w:r>
        <w:t xml:space="preserve"> </w:t>
      </w:r>
      <w:r>
        <w:t xml:space="preserve">Computer Engineers at DMRC developed a unified ticketing system using RFID technology, reducing wait times and improving passenger experience.</w:t>
      </w:r>
    </w:p>
    <w:p>
      <w:pPr>
        <w:numPr>
          <w:ilvl w:val="0"/>
          <w:numId w:val="1003"/>
        </w:numPr>
        <w:pStyle w:val="Compact"/>
      </w:pPr>
      <w:r>
        <w:rPr>
          <w:bCs/>
          <w:b/>
        </w:rPr>
        <w:t xml:space="preserve">Air Quality Monitoring:</w:t>
      </w:r>
      <w:r>
        <w:t xml:space="preserve"> </w:t>
      </w:r>
      <w:r>
        <w:t xml:space="preserve">The Delhi Government’s "Air Quality Index" project relies on real-time data collected by IoT devices, with software systems managed by Computer Engineering teams to visualize and analyze trends.</w:t>
      </w:r>
    </w:p>
    <w:bookmarkEnd w:id="24"/>
    <w:bookmarkStart w:id="25" w:name="results-and-discussion"/>
    <w:p>
      <w:pPr>
        <w:pStyle w:val="Heading2"/>
      </w:pPr>
      <w:r>
        <w:t xml:space="preserve">5. Results and Discussion</w:t>
      </w:r>
    </w:p>
    <w:p>
      <w:pPr>
        <w:pStyle w:val="FirstParagraph"/>
      </w:pPr>
      <w:r>
        <w:t xml:space="preserve">The findings indicate that Computer Engineers in New Delhi are increasingly involved in multidisciplinary projects that combine hardware, software, and policy-making. Key insights include:</w:t>
      </w:r>
    </w:p>
    <w:p>
      <w:pPr>
        <w:numPr>
          <w:ilvl w:val="0"/>
          <w:numId w:val="1004"/>
        </w:numPr>
        <w:pStyle w:val="Compact"/>
      </w:pPr>
      <w:r>
        <w:rPr>
          <w:bCs/>
          <w:b/>
        </w:rPr>
        <w:t xml:space="preserve">Interdisciplinary Collaboration:</w:t>
      </w:r>
      <w:r>
        <w:t xml:space="preserve"> </w:t>
      </w:r>
      <w:r>
        <w:t xml:space="preserve">Successful projects require collaboration with urban planners, data scientists, and policymakers to ensure technological solutions align with civic goals.</w:t>
      </w:r>
    </w:p>
    <w:p>
      <w:pPr>
        <w:numPr>
          <w:ilvl w:val="0"/>
          <w:numId w:val="1004"/>
        </w:numPr>
        <w:pStyle w:val="Compact"/>
      </w:pPr>
      <w:r>
        <w:rPr>
          <w:bCs/>
          <w:b/>
        </w:rPr>
        <w:t xml:space="preserve">Educational Gaps:</w:t>
      </w:r>
      <w:r>
        <w:t xml:space="preserve"> </w:t>
      </w:r>
      <w:r>
        <w:t xml:space="preserve">Many Computer Engineering graduates report a lack of exposure to domain-specific knowledge (e.g., urban systems) during their undergraduate studies at institutions like the Delhi College of Engineering (DCE).</w:t>
      </w:r>
    </w:p>
    <w:p>
      <w:pPr>
        <w:pStyle w:val="FirstParagraph"/>
      </w:pPr>
      <w:r>
        <w:t xml:space="preserve">These results suggest that academic programs in Computer Engineering should incorporate modules on smart cities, environmental computing, and ethical AI to better prepare students for careers in New Delhi’s tech ecosystem.</w:t>
      </w:r>
    </w:p>
    <w:bookmarkEnd w:id="25"/>
    <w:bookmarkStart w:id="26" w:name="future-work-and-conclusion"/>
    <w:p>
      <w:pPr>
        <w:pStyle w:val="Heading2"/>
      </w:pPr>
      <w:r>
        <w:t xml:space="preserve">6. Future Work and Conclusion</w:t>
      </w:r>
    </w:p>
    <w:p>
      <w:pPr>
        <w:pStyle w:val="FirstParagraph"/>
      </w:pPr>
      <w:r>
        <w:t xml:space="preserve">This thesis highlights the transformative potential of Computer Engineers in addressing urban challenges while emphasizing the need for education reform. Future work includes proposing a curriculum update framework for Computer Engineering programs in India, with a focus on New Delhi’s unique needs. The study concludes that as New Delhi continues to grow, its success will depend on the ability of Computer Engineers to innovate sustainably and inclusively. By integrating local challenges into academic and professional training, India can leverage its talent pool to become a global leader in smart urban development.</w:t>
      </w:r>
    </w:p>
    <w:bookmarkEnd w:id="26"/>
    <w:bookmarkStart w:id="27" w:name="references"/>
    <w:p>
      <w:pPr>
        <w:pStyle w:val="Heading2"/>
      </w:pPr>
      <w:r>
        <w:t xml:space="preserve">References</w:t>
      </w:r>
    </w:p>
    <w:p>
      <w:pPr>
        <w:numPr>
          <w:ilvl w:val="0"/>
          <w:numId w:val="1005"/>
        </w:numPr>
        <w:pStyle w:val="Compact"/>
      </w:pPr>
      <w:r>
        <w:t xml:space="preserve">Government of India. (2015). Smart Cities Mission: Guidelines for Implementation.</w:t>
      </w:r>
    </w:p>
    <w:p>
      <w:pPr>
        <w:numPr>
          <w:ilvl w:val="0"/>
          <w:numId w:val="1005"/>
        </w:numPr>
        <w:pStyle w:val="Compact"/>
      </w:pPr>
      <w:r>
        <w:t xml:space="preserve">IIT Delhi. (2023). AI-Driven Traffic Management Systems: Case Study on New Delhi.</w:t>
      </w:r>
    </w:p>
    <w:p>
      <w:pPr>
        <w:numPr>
          <w:ilvl w:val="0"/>
          <w:numId w:val="1005"/>
        </w:numPr>
        <w:pStyle w:val="Compact"/>
      </w:pPr>
      <w:r>
        <w:t xml:space="preserve">National Cyber Security Policy, Ministry of Electronics and Information Technology, India (2013).</w:t>
      </w:r>
    </w:p>
    <w:p>
      <w:pPr>
        <w:pStyle w:val="FirstParagraph"/>
      </w:pPr>
      <w:r>
        <w:rPr>
          <w:bCs/>
          <w:b/>
        </w:rPr>
        <w:t xml:space="preserve">Author:</w:t>
      </w:r>
      <w:r>
        <w:t xml:space="preserve"> </w:t>
      </w:r>
      <w:r>
        <w:t xml:space="preserve">[Your Name], B.Tech in Computer Engineering, [University Name],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India New Delhi</dc:title>
  <dc:creator/>
  <dc:language>en</dc:language>
  <cp:keywords/>
  <dcterms:created xsi:type="dcterms:W3CDTF">2026-07-19T13:51:33Z</dcterms:created>
  <dcterms:modified xsi:type="dcterms:W3CDTF">2026-07-19T13:51:33Z</dcterms:modified>
</cp:coreProperties>
</file>

<file path=docProps/custom.xml><?xml version="1.0" encoding="utf-8"?>
<Properties xmlns="http://schemas.openxmlformats.org/officeDocument/2006/custom-properties" xmlns:vt="http://schemas.openxmlformats.org/officeDocument/2006/docPropsVTypes"/>
</file>