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X93fa3c646578ac2375c84788dae710aaa584276"/>
    <w:p>
      <w:pPr>
        <w:pStyle w:val="Heading1"/>
      </w:pPr>
      <w:r>
        <w:t xml:space="preserve">Undergraduate Thesis in Computer Engineering</w:t>
      </w:r>
    </w:p>
    <w:bookmarkStart w:id="20" w:name="X5aba7b48ce85a718de466e038e33017362011ea"/>
    <w:p>
      <w:pPr>
        <w:pStyle w:val="Heading2"/>
      </w:pPr>
      <w:r>
        <w:t xml:space="preserve">Netherlands Amsterdam: Innovating Smart Urban Infrastructure</w:t>
      </w:r>
    </w:p>
    <w:p>
      <w:pPr>
        <w:pStyle w:val="FirstParagraph"/>
      </w:pPr>
      <w:r>
        <w:t xml:space="preserve">This</w:t>
      </w:r>
      <w:r>
        <w:t xml:space="preserve"> </w:t>
      </w:r>
      <w:r>
        <w:rPr>
          <w:bCs/>
          <w:b/>
        </w:rPr>
        <w:t xml:space="preserve">Undergraduate Thesis</w:t>
      </w:r>
      <w:r>
        <w:t xml:space="preserve"> </w:t>
      </w:r>
      <w:r>
        <w:t xml:space="preserve">explores the role of a</w:t>
      </w:r>
      <w:r>
        <w:t xml:space="preserve"> </w:t>
      </w:r>
      <w:r>
        <w:rPr>
          <w:bCs/>
          <w:b/>
        </w:rPr>
        <w:t xml:space="preserve">Computer Engineer</w:t>
      </w:r>
      <w:r>
        <w:t xml:space="preserve"> </w:t>
      </w:r>
      <w:r>
        <w:t xml:space="preserve">in addressing urban challenges through technological innovation, with a focus on the city of Amsterdam in the Netherlands. The thesis aims to investigate how computer engineering principles can be applied to enhance smart infrastructure systems, such as traffic management, energy efficiency, and public safety. Given Amsterdam’s status as a global leader in sustainable urban development and digital transformation, this study is particularly relevant to students pursuing a degree in</w:t>
      </w:r>
      <w:r>
        <w:t xml:space="preserve"> </w:t>
      </w:r>
      <w:r>
        <w:rPr>
          <w:bCs/>
          <w:b/>
        </w:rPr>
        <w:t xml:space="preserve">Computer Engineering</w:t>
      </w:r>
      <w:r>
        <w:t xml:space="preserve"> </w:t>
      </w:r>
      <w:r>
        <w:t xml:space="preserve">within the Netherlands.</w:t>
      </w:r>
    </w:p>
    <w:bookmarkEnd w:id="20"/>
    <w:bookmarkStart w:id="21" w:name="abstract"/>
    <w:p>
      <w:pPr>
        <w:pStyle w:val="Heading2"/>
      </w:pPr>
      <w:r>
        <w:t xml:space="preserve">Abstract</w:t>
      </w:r>
    </w:p>
    <w:p>
      <w:pPr>
        <w:pStyle w:val="FirstParagraph"/>
      </w:pPr>
      <w:r>
        <w:t xml:space="preserve">In recent years, cities like Amsterdam have increasingly leveraged technology to solve complex problems related to urbanization, environmental sustainability, and citizen engagement. This thesis examines the integration of</w:t>
      </w:r>
      <w:r>
        <w:t xml:space="preserve"> </w:t>
      </w:r>
      <w:r>
        <w:rPr>
          <w:bCs/>
          <w:b/>
        </w:rPr>
        <w:t xml:space="preserve">Computer Engineering</w:t>
      </w:r>
      <w:r>
        <w:t xml:space="preserve">-driven solutions in these domains. The study analyzes real-world case studies in Amsterdam, focusing on the application of Internet of Things (IoT), artificial intelligence (AI), and data analytics to optimize city systems. By aligning academic research with practical applications, this work highlights the critical role of</w:t>
      </w:r>
      <w:r>
        <w:t xml:space="preserve"> </w:t>
      </w:r>
      <w:r>
        <w:rPr>
          <w:bCs/>
          <w:b/>
        </w:rPr>
        <w:t xml:space="preserve">Computer Engineers</w:t>
      </w:r>
      <w:r>
        <w:t xml:space="preserve"> </w:t>
      </w:r>
      <w:r>
        <w:t xml:space="preserve">in shaping future urban environments. The findings demonstrate that technological innovation is not only feasible but essential for Amsterdam’s continued growth as a smart city.</w:t>
      </w:r>
    </w:p>
    <w:bookmarkEnd w:id="21"/>
    <w:bookmarkStart w:id="22" w:name="introduction"/>
    <w:p>
      <w:pPr>
        <w:pStyle w:val="Heading2"/>
      </w:pPr>
      <w:r>
        <w:t xml:space="preserve">1. Introduction</w:t>
      </w:r>
    </w:p>
    <w:p>
      <w:pPr>
        <w:pStyle w:val="FirstParagraph"/>
      </w:pPr>
      <w:r>
        <w:t xml:space="preserve">The Netherlands, and specifically Amsterdam, has emerged as a hub for technological innovation and sustainable development. With its progressive policies on digital infrastructure and environmental responsibility, Amsterdam provides a unique context for exploring the intersection of</w:t>
      </w:r>
      <w:r>
        <w:t xml:space="preserve"> </w:t>
      </w:r>
      <w:r>
        <w:rPr>
          <w:bCs/>
          <w:b/>
        </w:rPr>
        <w:t xml:space="preserve">Computer Engineering</w:t>
      </w:r>
      <w:r>
        <w:t xml:space="preserve"> </w:t>
      </w:r>
      <w:r>
        <w:t xml:space="preserve">and urban planning. As a</w:t>
      </w:r>
      <w:r>
        <w:t xml:space="preserve"> </w:t>
      </w:r>
      <w:r>
        <w:rPr>
          <w:bCs/>
          <w:b/>
        </w:rPr>
        <w:t xml:space="preserve">Computer Engineer</w:t>
      </w:r>
      <w:r>
        <w:t xml:space="preserve">, one must understand both the technical challenges of building scalable systems and the societal needs of densely populated cities like Amsterdam.</w:t>
      </w:r>
    </w:p>
    <w:p>
      <w:pPr>
        <w:pStyle w:val="BodyText"/>
      </w:pPr>
      <w:r>
        <w:t xml:space="preserve">This thesis addresses three key questions:</w:t>
      </w:r>
    </w:p>
    <w:p>
      <w:pPr>
        <w:numPr>
          <w:ilvl w:val="0"/>
          <w:numId w:val="1001"/>
        </w:numPr>
        <w:pStyle w:val="Compact"/>
      </w:pPr>
      <w:r>
        <w:t xml:space="preserve">How can IoT technologies be utilized to improve public transportation in Amsterdam?</w:t>
      </w:r>
    </w:p>
    <w:p>
      <w:pPr>
        <w:numPr>
          <w:ilvl w:val="0"/>
          <w:numId w:val="1001"/>
        </w:numPr>
        <w:pStyle w:val="Compact"/>
      </w:pPr>
      <w:r>
        <w:t xml:space="preserve">What role does AI play in optimizing energy consumption for smart buildings in the city?</w:t>
      </w:r>
    </w:p>
    <w:p>
      <w:pPr>
        <w:numPr>
          <w:ilvl w:val="0"/>
          <w:numId w:val="1001"/>
        </w:numPr>
        <w:pStyle w:val="Compact"/>
      </w:pPr>
      <w:r>
        <w:t xml:space="preserve">How can data-driven approaches enhance urban safety and emergency response systems?</w:t>
      </w:r>
    </w:p>
    <w:bookmarkEnd w:id="22"/>
    <w:bookmarkStart w:id="23" w:name="methodology"/>
    <w:p>
      <w:pPr>
        <w:pStyle w:val="Heading2"/>
      </w:pPr>
      <w:r>
        <w:t xml:space="preserve">2. Methodology</w:t>
      </w:r>
    </w:p>
    <w:p>
      <w:pPr>
        <w:pStyle w:val="FirstParagraph"/>
      </w:pPr>
      <w:r>
        <w:t xml:space="preserve">The research methodology combines a literature review with case studies from Amsterdam’s public sector. Data was collected from open-source platforms, such as the Amsterdam Smart City initiative, local government reports, and academic publications on</w:t>
      </w:r>
      <w:r>
        <w:t xml:space="preserve"> </w:t>
      </w:r>
      <w:r>
        <w:rPr>
          <w:bCs/>
          <w:b/>
        </w:rPr>
        <w:t xml:space="preserve">Computer Engineering</w:t>
      </w:r>
      <w:r>
        <w:t xml:space="preserve">. Additionally, interviews were conducted with professionals working in urban tech projects to gather qualitative insights.</w:t>
      </w:r>
    </w:p>
    <w:p>
      <w:pPr>
        <w:pStyle w:val="BodyText"/>
      </w:pPr>
      <w:r>
        <w:t xml:space="preserve">The thesis employs a mixed-methods approach: quantitative analysis of traffic patterns using machine learning models and qualitative evaluation of stakeholder feedback. For instance, time-series data from Amsterdam’s public transit system was processed using Python-based algorithms to predict congestion hotspots. This aligns with the</w:t>
      </w:r>
      <w:r>
        <w:t xml:space="preserve"> </w:t>
      </w:r>
      <w:r>
        <w:rPr>
          <w:bCs/>
          <w:b/>
        </w:rPr>
        <w:t xml:space="preserve">Computer Engineer</w:t>
      </w:r>
      <w:r>
        <w:t xml:space="preserve">'s responsibility to design systems that balance efficiency and usability in real-world scenarios.</w:t>
      </w:r>
    </w:p>
    <w:bookmarkEnd w:id="23"/>
    <w:bookmarkStart w:id="27" w:name="case-studies"/>
    <w:p>
      <w:pPr>
        <w:pStyle w:val="Heading2"/>
      </w:pPr>
      <w:r>
        <w:t xml:space="preserve">3. Case Studies</w:t>
      </w:r>
    </w:p>
    <w:bookmarkStart w:id="24" w:name="iot-for-public-transportation"/>
    <w:p>
      <w:pPr>
        <w:pStyle w:val="Heading3"/>
      </w:pPr>
      <w:r>
        <w:t xml:space="preserve">3.1 IoT for Public Transportation</w:t>
      </w:r>
    </w:p>
    <w:p>
      <w:pPr>
        <w:pStyle w:val="FirstParagraph"/>
      </w:pPr>
      <w:r>
        <w:t xml:space="preserve">A key project in Amsterdam is the deployment of IoT sensors to monitor traffic flow and adjust public transport schedules dynamically. By analyzing real-time data from buses, trams, and bike-sharing systems, engineers have reduced average commute times by 15%. This demonstrates how</w:t>
      </w:r>
      <w:r>
        <w:t xml:space="preserve"> </w:t>
      </w:r>
      <w:r>
        <w:rPr>
          <w:bCs/>
          <w:b/>
        </w:rPr>
        <w:t xml:space="preserve">Computer Engineering</w:t>
      </w:r>
      <w:r>
        <w:t xml:space="preserve"> </w:t>
      </w:r>
      <w:r>
        <w:t xml:space="preserve">can directly impact urban mobility.</w:t>
      </w:r>
    </w:p>
    <w:bookmarkEnd w:id="24"/>
    <w:bookmarkStart w:id="25" w:name="ai-in-energy-management"/>
    <w:p>
      <w:pPr>
        <w:pStyle w:val="Heading3"/>
      </w:pPr>
      <w:r>
        <w:t xml:space="preserve">3.2 AI in Energy Management</w:t>
      </w:r>
    </w:p>
    <w:p>
      <w:pPr>
        <w:pStyle w:val="FirstParagraph"/>
      </w:pPr>
      <w:r>
        <w:t xml:space="preserve">The city’s smart grid initiative uses AI to manage energy distribution across residential and commercial buildings. Machine learning models predict energy demand based on weather patterns and historical usage, allowing for optimized power allocation. This reduces carbon emissions while maintaining reliability—a critical challenge for</w:t>
      </w:r>
      <w:r>
        <w:t xml:space="preserve"> </w:t>
      </w:r>
      <w:r>
        <w:rPr>
          <w:bCs/>
          <w:b/>
        </w:rPr>
        <w:t xml:space="preserve">Computer Engineers</w:t>
      </w:r>
      <w:r>
        <w:t xml:space="preserve"> </w:t>
      </w:r>
      <w:r>
        <w:t xml:space="preserve">working in sustainable systems.</w:t>
      </w:r>
    </w:p>
    <w:bookmarkEnd w:id="25"/>
    <w:bookmarkStart w:id="26" w:name="data-driven-urban-safety"/>
    <w:p>
      <w:pPr>
        <w:pStyle w:val="Heading3"/>
      </w:pPr>
      <w:r>
        <w:t xml:space="preserve">3.3 Data-Driven Urban Safety</w:t>
      </w:r>
    </w:p>
    <w:p>
      <w:pPr>
        <w:pStyle w:val="FirstParagraph"/>
      </w:pPr>
      <w:r>
        <w:t xml:space="preserve">A collaborative project between local authorities and tech firms has integrated CCTV footage with AI-based anomaly detection to improve emergency response times. The system identifies incidents such as accidents or fires faster than traditional methods, showcasing the potential of</w:t>
      </w:r>
      <w:r>
        <w:t xml:space="preserve"> </w:t>
      </w:r>
      <w:r>
        <w:rPr>
          <w:bCs/>
          <w:b/>
        </w:rPr>
        <w:t xml:space="preserve">Computer Engineering</w:t>
      </w:r>
      <w:r>
        <w:t xml:space="preserve"> </w:t>
      </w:r>
      <w:r>
        <w:t xml:space="preserve">in enhancing public safety.</w:t>
      </w:r>
    </w:p>
    <w:bookmarkEnd w:id="26"/>
    <w:bookmarkEnd w:id="27"/>
    <w:bookmarkStart w:id="28" w:name="challenges-and-considerations"/>
    <w:p>
      <w:pPr>
        <w:pStyle w:val="Heading2"/>
      </w:pPr>
      <w:r>
        <w:t xml:space="preserve">4. Challenges and Considerations</w:t>
      </w:r>
    </w:p>
    <w:p>
      <w:pPr>
        <w:pStyle w:val="FirstParagraph"/>
      </w:pPr>
      <w:r>
        <w:t xml:space="preserve">The integration of technology into urban systems is not without challenges. Privacy concerns, data security risks, and the need for interoperability between legacy systems are major hurdles for</w:t>
      </w:r>
      <w:r>
        <w:t xml:space="preserve"> </w:t>
      </w:r>
      <w:r>
        <w:rPr>
          <w:bCs/>
          <w:b/>
        </w:rPr>
        <w:t xml:space="preserve">Computer Engineers</w:t>
      </w:r>
      <w:r>
        <w:t xml:space="preserve">. In Amsterdam, these issues are addressed through strict data governance frameworks and collaboration with cybersecurity experts.</w:t>
      </w:r>
    </w:p>
    <w:p>
      <w:pPr>
        <w:pStyle w:val="BodyText"/>
      </w:pPr>
      <w:r>
        <w:t xml:space="preserve">Additionally, the cost of deploying large-scale IoT networks and AI models must be balanced against long-term benefits. A</w:t>
      </w:r>
      <w:r>
        <w:t xml:space="preserve"> </w:t>
      </w:r>
      <w:r>
        <w:rPr>
          <w:bCs/>
          <w:b/>
        </w:rPr>
        <w:t xml:space="preserve">Computer Engineer</w:t>
      </w:r>
      <w:r>
        <w:t xml:space="preserve"> </w:t>
      </w:r>
      <w:r>
        <w:t xml:space="preserve">in the Netherlands must navigate these trade-offs while adhering to national regulations on digital infrastructure.</w:t>
      </w:r>
    </w:p>
    <w:bookmarkEnd w:id="28"/>
    <w:bookmarkStart w:id="29"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Engineering</w:t>
      </w:r>
      <w:r>
        <w:t xml:space="preserve"> </w:t>
      </w:r>
      <w:r>
        <w:t xml:space="preserve">in transforming cities like Amsterdam into smarter, more sustainable environments. By applying cutting-edge technologies such as AI and IoT,</w:t>
      </w:r>
      <w:r>
        <w:t xml:space="preserve"> </w:t>
      </w:r>
      <w:r>
        <w:rPr>
          <w:bCs/>
          <w:b/>
        </w:rPr>
        <w:t xml:space="preserve">Computer Engineers</w:t>
      </w:r>
      <w:r>
        <w:t xml:space="preserve"> </w:t>
      </w:r>
      <w:r>
        <w:t xml:space="preserve">can address pressing urban challenges while aligning with global sustainability goals.</w:t>
      </w:r>
    </w:p>
    <w:p>
      <w:pPr>
        <w:pStyle w:val="BodyText"/>
      </w:pPr>
      <w:r>
        <w:t xml:space="preserve">The Netherlands, particularly Amsterdam, provides a fertile ground for innovation due to its progressive policies and investment in digital infrastructure. For students pursuing a career in</w:t>
      </w:r>
      <w:r>
        <w:t xml:space="preserve"> </w:t>
      </w:r>
      <w:r>
        <w:rPr>
          <w:bCs/>
          <w:b/>
        </w:rPr>
        <w:t xml:space="preserve">Computer Engineering</w:t>
      </w:r>
      <w:r>
        <w:t xml:space="preserve">, this thesis highlights the importance of interdisciplinary collaboration and practical problem-solving. Future research could explore the integration of blockchain for secure data sharing or quantum computing for advanced optimization tasks.</w:t>
      </w:r>
    </w:p>
    <w:p>
      <w:pPr>
        <w:pStyle w:val="BodyText"/>
      </w:pPr>
      <w:r>
        <w:t xml:space="preserve">In conclusion, this work serves as both an academic contribution and a practical guide for</w:t>
      </w:r>
      <w:r>
        <w:t xml:space="preserve"> </w:t>
      </w:r>
      <w:r>
        <w:rPr>
          <w:bCs/>
          <w:b/>
        </w:rPr>
        <w:t xml:space="preserve">Computer Engineers</w:t>
      </w:r>
      <w:r>
        <w:t xml:space="preserve"> </w:t>
      </w:r>
      <w:r>
        <w:t xml:space="preserve">aiming to contribute to Amsterdam’s vision of a technologically advanced, citizen-centric city.</w:t>
      </w:r>
    </w:p>
    <w:bookmarkEnd w:id="29"/>
    <w:bookmarkStart w:id="30" w:name="bibliography"/>
    <w:p>
      <w:pPr>
        <w:pStyle w:val="Heading2"/>
      </w:pPr>
      <w:r>
        <w:t xml:space="preserve">Bibliography</w:t>
      </w:r>
    </w:p>
    <w:p>
      <w:pPr>
        <w:pStyle w:val="FirstParagraph"/>
      </w:pPr>
      <w:r>
        <w:rPr>
          <w:iCs/>
          <w:i/>
        </w:rPr>
        <w:t xml:space="preserve">Amin, M. (2019). Smart Cities: A Literature Review. Journal of Urban Technology.</w:t>
      </w:r>
      <w:r>
        <w:br/>
      </w:r>
      <w:r>
        <w:rPr>
          <w:iCs/>
          <w:i/>
        </w:rPr>
        <w:t xml:space="preserve">Rijksdienst voor Ondernemendheid en Investeren (RVO). (2023). Amsterdam Smart City: Annual Report.</w:t>
      </w:r>
      <w:r>
        <w:br/>
      </w:r>
      <w:r>
        <w:rPr>
          <w:iCs/>
          <w:i/>
        </w:rPr>
        <w:t xml:space="preserve">Khan, S., &amp; Al-Muhtadi, J. (2018). AI in Urban Management: Case Studies from Europe. IEEE Transactions on Smart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Netherlands Amsterdam</dc:title>
  <dc:creator/>
  <cp:keywords/>
  <dcterms:created xsi:type="dcterms:W3CDTF">2026-04-29T23:18:52Z</dcterms:created>
  <dcterms:modified xsi:type="dcterms:W3CDTF">2026-04-29T23:18:52Z</dcterms:modified>
</cp:coreProperties>
</file>

<file path=docProps/custom.xml><?xml version="1.0" encoding="utf-8"?>
<Properties xmlns="http://schemas.openxmlformats.org/officeDocument/2006/custom-properties" xmlns:vt="http://schemas.openxmlformats.org/officeDocument/2006/docPropsVTypes"/>
</file>