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731df82630b93e2e8d179be4278cefd5bd68b5b"/>
    <w:p>
      <w:pPr>
        <w:pStyle w:val="Heading1"/>
      </w:pPr>
      <w:r>
        <w:t xml:space="preserve">An Undergraduate Thesis on the Role of a Computer Engineer in South Africa Johannesburg</w:t>
      </w:r>
    </w:p>
    <w:p>
      <w:pPr>
        <w:pStyle w:val="FirstParagraph"/>
      </w:pPr>
      <w:r>
        <w:rPr>
          <w:bCs/>
          <w:b/>
        </w:rPr>
        <w:t xml:space="preserve">Abstract:</w:t>
      </w:r>
      <w:r>
        <w:t xml:space="preserve"> </w:t>
      </w:r>
      <w:r>
        <w:t xml:space="preserve">This undergraduate thesis explores the critical role of a Computer Engineer in shaping the technological landscape of Johannesburg, South Africa. As a major economic hub and innovation center in Southern Africa, Johannesburg faces unique challenges and opportunities that demand specialized expertise in computer engineering. The study analyzes how Computer Engineers contribute to addressing infrastructure gaps, fostering digital literacy, and driving technological advancements tailored to the socio-economic context of South Africa. It also highlights the importance of aligning academic curricula with industry needs to ensure a workforce capable of meeting regional demands. This thesis is designed for students pursuing a degree in Computer Engineering, emphasizing practical relevance within the local ecosystem.</w:t>
      </w:r>
    </w:p>
    <w:bookmarkStart w:id="20" w:name="introduction"/>
    <w:p>
      <w:pPr>
        <w:pStyle w:val="Heading2"/>
      </w:pPr>
      <w:r>
        <w:t xml:space="preserve">1. Introduction</w:t>
      </w:r>
    </w:p>
    <w:p>
      <w:pPr>
        <w:pStyle w:val="FirstParagraph"/>
      </w:pPr>
      <w:r>
        <w:t xml:space="preserve">Johannesburg, South Africa, stands as one of the most dynamic metropolitan areas on the continent, known for its economic significance and cultural diversity. However, rapid urbanization and digital transformation have created a pressing need for skilled Computer Engineers who can design solutions to complex problems such as cybersecurity threats, smart city infrastructure, and equitable access to technology. A Computer Engineer in South Africa Johannesburg must navigate a unique blend of challenges, including limited access to high-speed internet in underserved areas and the need for energy-efficient computing systems due to load-shedding constraints.</w:t>
      </w:r>
    </w:p>
    <w:p>
      <w:pPr>
        <w:pStyle w:val="BodyText"/>
      </w:pPr>
      <w:r>
        <w:t xml:space="preserve">This thesis focuses on how the role of a Computer Engineer is evolving within this context. It addresses the integration of emerging technologies like artificial intelligence (AI), cloud computing, and Internet of Things (IoT) in Johannesburg’s development projects. By examining case studies from local tech startups, government initiatives, and academic institutions, the research underscores the importance of interdisciplinary collaboration between engineers, policymakers, and communities.</w:t>
      </w:r>
    </w:p>
    <w:bookmarkEnd w:id="20"/>
    <w:bookmarkStart w:id="21" w:name="literature-review"/>
    <w:p>
      <w:pPr>
        <w:pStyle w:val="Heading2"/>
      </w:pPr>
      <w:r>
        <w:t xml:space="preserve">2. Literature Review</w:t>
      </w:r>
    </w:p>
    <w:p>
      <w:pPr>
        <w:pStyle w:val="FirstParagraph"/>
      </w:pPr>
      <w:r>
        <w:t xml:space="preserve">The field of computer engineering has seen exponential growth globally, but its application in regions like Johannesburg is shaped by localized factors. Studies such as "Digital Transformation in Africa" (African Development Bank, 2021) highlight the role of Computer Engineers in bridging the digital divide through affordable and scalable solutions. Similarly, research by Mphahlele et al. (2020) emphasizes how South African universities are adapting their Computer Engineering programs to include coursework on indigenous software development and open-source technologies.</w:t>
      </w:r>
    </w:p>
    <w:p>
      <w:pPr>
        <w:pStyle w:val="BodyText"/>
      </w:pPr>
      <w:r>
        <w:t xml:space="preserve">Key challenges identified in the literature include a shortage of qualified professionals, limited funding for tech innovation, and the need for policy frameworks that support STEM education. These factors are particularly relevant to Johannesburg, where disparities in digital access persist across different socio-economic groups.</w:t>
      </w:r>
    </w:p>
    <w:bookmarkEnd w:id="21"/>
    <w:bookmarkStart w:id="22" w:name="methodology"/>
    <w:p>
      <w:pPr>
        <w:pStyle w:val="Heading2"/>
      </w:pPr>
      <w:r>
        <w:t xml:space="preserve">3. Methodology</w:t>
      </w:r>
    </w:p>
    <w:p>
      <w:pPr>
        <w:pStyle w:val="FirstParagraph"/>
      </w:pPr>
      <w:r>
        <w:t xml:space="preserve">This study employs a mixed-methods approach to gather insights from both qualitative and quantitative data sources. Primary research includes interviews with Computer Engineers working in Johannesburg’s tech sector, surveys of students enrolled in Computer Engineering programs at institutions like the University of Johannesburg (UJ) and Tshwane University of Technology (TUT), and analysis of government reports on digital infrastructure development.</w:t>
      </w:r>
    </w:p>
    <w:p>
      <w:pPr>
        <w:pStyle w:val="BodyText"/>
      </w:pPr>
      <w:r>
        <w:t xml:space="preserve">Secondary data was sourced from academic journals, industry white papers, and case studies. The research questions explored are: (1) How do Computer Engineers in Johannesburg address local challenges such as load-shedding and cybersecurity? (2) What gaps exist between academic training and industry demands for Computer Engineers in the region? (3) How can South Africa’s educational institutions better prepare students to meet the needs of a rapidly evolving tech ecosystem?</w:t>
      </w:r>
    </w:p>
    <w:bookmarkEnd w:id="22"/>
    <w:bookmarkStart w:id="23" w:name="findings"/>
    <w:p>
      <w:pPr>
        <w:pStyle w:val="Heading2"/>
      </w:pPr>
      <w:r>
        <w:t xml:space="preserve">4. Findings</w:t>
      </w:r>
    </w:p>
    <w:p>
      <w:pPr>
        <w:pStyle w:val="FirstParagraph"/>
      </w:pPr>
      <w:r>
        <w:t xml:space="preserve">The findings reveal that Computer Engineers in Johannesburg are increasingly focused on developing energy-efficient software and hardware solutions to mitigate the impact of load-shedding. For example, engineers at local startups have created low-power IoT devices for smart grid monitoring, which improve energy distribution efficiency.</w:t>
      </w:r>
    </w:p>
    <w:p>
      <w:pPr>
        <w:pStyle w:val="BodyText"/>
      </w:pPr>
      <w:r>
        <w:t xml:space="preserve">Additionally, there is a growing demand for Computer Engineers with expertise in cybersecurity, driven by the rise in cyberattacks targeting South African financial institutions and government agencies. However, many students interviewed expressed concerns about the lack of hands-on training in emerging technologies like AI and blockchain within their academic programs.</w:t>
      </w:r>
    </w:p>
    <w:bookmarkEnd w:id="23"/>
    <w:bookmarkStart w:id="24" w:name="discussion"/>
    <w:p>
      <w:pPr>
        <w:pStyle w:val="Heading2"/>
      </w:pPr>
      <w:r>
        <w:t xml:space="preserve">5. Discussion</w:t>
      </w:r>
    </w:p>
    <w:p>
      <w:pPr>
        <w:pStyle w:val="FirstParagraph"/>
      </w:pPr>
      <w:r>
        <w:t xml:space="preserve">The role of a Computer Engineer in Johannesburg is multifaceted, requiring not only technical proficiency but also an understanding of social and environmental challenges. For instance, engineers must design systems that are both technologically advanced and culturally relevant to South African communities. This includes prioritizing multilingual interfaces for software applications and ensuring that digital solutions do not inadvertently exclude marginalized populations.</w:t>
      </w:r>
    </w:p>
    <w:p>
      <w:pPr>
        <w:pStyle w:val="BodyText"/>
      </w:pPr>
      <w:r>
        <w:t xml:space="preserve">Moreover, the findings highlight a disconnect between academic institutions and industry needs. While universities in Johannesburg offer robust Computer Engineering programs, there is a need for more partnerships with local tech firms to provide students with internship opportunities and exposure to real-world projects. Such collaborations would better equip graduates to contribute meaningfully to the region’s technological development.</w:t>
      </w:r>
    </w:p>
    <w:bookmarkEnd w:id="24"/>
    <w:bookmarkStart w:id="25" w:name="conclusion"/>
    <w:p>
      <w:pPr>
        <w:pStyle w:val="Heading2"/>
      </w:pPr>
      <w:r>
        <w:t xml:space="preserve">6. Conclusion</w:t>
      </w:r>
    </w:p>
    <w:p>
      <w:pPr>
        <w:pStyle w:val="FirstParagraph"/>
      </w:pPr>
      <w:r>
        <w:t xml:space="preserve">In conclusion, this undergraduate thesis underscores the vital role of a Computer Engineer in shaping Johannesburg’s technological future within South Africa. By addressing challenges such as infrastructure limitations and fostering innovation through interdisciplinary approaches, Computer Engineers can drive sustainable growth and inclusion in the region. The study recommends that educational institutions align their curricula with industry trends, while policymakers prioritize investments in digital infrastructure to support this evolving field.</w:t>
      </w:r>
    </w:p>
    <w:p>
      <w:pPr>
        <w:pStyle w:val="BodyText"/>
      </w:pPr>
      <w:r>
        <w:t xml:space="preserve">This thesis serves as a foundation for further research into the intersection of computer engineering and regional development in South Africa. It also provides practical insights for students and professionals seeking to make an impact in Johannesburg’s dynamic tech ecosystem.</w:t>
      </w:r>
    </w:p>
    <w:bookmarkEnd w:id="25"/>
    <w:bookmarkStart w:id="26" w:name="references"/>
    <w:p>
      <w:pPr>
        <w:pStyle w:val="Heading2"/>
      </w:pPr>
      <w:r>
        <w:t xml:space="preserve">References</w:t>
      </w:r>
    </w:p>
    <w:p>
      <w:pPr>
        <w:numPr>
          <w:ilvl w:val="0"/>
          <w:numId w:val="1001"/>
        </w:numPr>
        <w:pStyle w:val="Compact"/>
      </w:pPr>
      <w:r>
        <w:t xml:space="preserve">African Development Bank. (2021). Digital Transformation in Africa: Opportunities and Challenges.</w:t>
      </w:r>
    </w:p>
    <w:p>
      <w:pPr>
        <w:numPr>
          <w:ilvl w:val="0"/>
          <w:numId w:val="1001"/>
        </w:numPr>
        <w:pStyle w:val="Compact"/>
      </w:pPr>
      <w:r>
        <w:t xml:space="preserve">Mphahlele, N., et al. (2020). "Indigenous Software Development in South African Universities." Journal of Engineering Education, 45(3),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Computer Engineer in South Africa Johannesburg</dc:title>
  <dc:creator/>
  <dc:language>en</dc:language>
  <cp:keywords/>
  <dcterms:created xsi:type="dcterms:W3CDTF">2026-09-27T13:16:45Z</dcterms:created>
  <dcterms:modified xsi:type="dcterms:W3CDTF">2026-09-27T13:16:45Z</dcterms:modified>
</cp:coreProperties>
</file>

<file path=docProps/custom.xml><?xml version="1.0" encoding="utf-8"?>
<Properties xmlns="http://schemas.openxmlformats.org/officeDocument/2006/custom-properties" xmlns:vt="http://schemas.openxmlformats.org/officeDocument/2006/docPropsVTypes"/>
</file>