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a1daa0175d26ac84df014039107ab6fa038837"/>
    <w:p>
      <w:pPr>
        <w:pStyle w:val="Heading1"/>
      </w:pPr>
      <w:r>
        <w:t xml:space="preserve">Undergraduate Thesis: Computer Engineer in Sri Lanka Colombo</w:t>
      </w:r>
    </w:p>
    <w:bookmarkStart w:id="20" w:name="abstract"/>
    <w:p>
      <w:pPr>
        <w:pStyle w:val="Heading2"/>
      </w:pPr>
      <w:r>
        <w:t xml:space="preserve">Abstract</w:t>
      </w:r>
    </w:p>
    <w:p>
      <w:pPr>
        <w:pStyle w:val="FirstParagraph"/>
      </w:pPr>
      <w:r>
        <w:t xml:space="preserve">This Undergraduate Thesis explores the evolving role of a Computer Engineer in Sri Lanka, specifically within the dynamic urban environment of Colombo. As technology continues to reshape industries and societies globally, the demand for skilled Computer Engineers in Colombo has surged due to rapid digitalization across sectors such as finance, healthcare, and education. This document examines the academic training required for a Computer Engineer in Sri Lanka's educational framework, while highlighting practical challenges faced by professionals operating within Colombo's tech ecosystem. Through case studies of local IT firms and collaborative projects between universities and industry partners, this thesis underscores the importance of aligning academic curricula with real-world demands to foster innovation. The study concludes with recommendations for enhancing the technical and soft skills of Computer Engineers in Colombo to meet future technological trends.</w:t>
      </w:r>
    </w:p>
    <w:bookmarkEnd w:id="20"/>
    <w:bookmarkStart w:id="21" w:name="introduction"/>
    <w:p>
      <w:pPr>
        <w:pStyle w:val="Heading2"/>
      </w:pPr>
      <w:r>
        <w:t xml:space="preserve">Introduction</w:t>
      </w:r>
    </w:p>
    <w:p>
      <w:pPr>
        <w:pStyle w:val="FirstParagraph"/>
      </w:pPr>
      <w:r>
        <w:t xml:space="preserve">The field of Computer Engineering has become a cornerstone of modern society, driving advancements in automation, connectivity, and data processing. In Sri Lanka, particularly in Colombo—the island nation’s economic hub—Computer Engineers play a pivotal role in addressing national challenges such as infrastructure development and digital inclusion. This Undergraduate Thesis aims to analyze the current landscape of Computer Engineering education and practice within Sri Lanka Colombo, emphasizing the intersection of academic rigor, industry needs, and technological innovation.</w:t>
      </w:r>
    </w:p>
    <w:p>
      <w:pPr>
        <w:pStyle w:val="BodyText"/>
      </w:pPr>
      <w:r>
        <w:t xml:space="preserve">Colombo’s status as a regional IT center has attracted both local and international tech enterprises. However, this growth has also highlighted gaps in bridging theoretical knowledge with practical skills. This study investigates how Computer Engineering programs at Sri Lankan universities can better prepare graduates for the realities of working in Colombo’s competitive technology sector.</w:t>
      </w:r>
    </w:p>
    <w:bookmarkEnd w:id="21"/>
    <w:bookmarkStart w:id="22" w:name="literature-review"/>
    <w:p>
      <w:pPr>
        <w:pStyle w:val="Heading2"/>
      </w:pPr>
      <w:r>
        <w:t xml:space="preserve">Literature Review</w:t>
      </w:r>
    </w:p>
    <w:p>
      <w:pPr>
        <w:pStyle w:val="FirstParagraph"/>
      </w:pPr>
      <w:r>
        <w:t xml:space="preserve">The global evolution of Computer Engineering has been marked by breakthroughs in artificial intelligence (AI), cybersecurity, and cloud computing. In Sri Lanka, the Ministry of Technology has prioritized digital transformation initiatives, creating opportunities for Computer Engineers to contribute to national goals like "Sri Lanka Digital 2025." Colombo’s tech startups and IT parks have become incubators for innovation, yet research indicates a mismatch between industry requirements and graduate competencies (Perera et al., 2021).</w:t>
      </w:r>
    </w:p>
    <w:p>
      <w:pPr>
        <w:pStyle w:val="BodyText"/>
      </w:pPr>
      <w:r>
        <w:t xml:space="preserve">Studies by the University of Colombo School of Computing reveal that while students excel in programming and theoretical concepts, they often lack exposure to emerging technologies such as blockchain or IoT. Furthermore, soft skills like project management and cross-cultural communication are frequently underemphasized in academic programs (Ranasinghe &amp; Gunawardena, 2020).</w:t>
      </w:r>
    </w:p>
    <w:bookmarkEnd w:id="22"/>
    <w:bookmarkStart w:id="23" w:name="methodology"/>
    <w:p>
      <w:pPr>
        <w:pStyle w:val="Heading2"/>
      </w:pPr>
      <w:r>
        <w:t xml:space="preserve">Methodology</w:t>
      </w:r>
    </w:p>
    <w:p>
      <w:pPr>
        <w:pStyle w:val="FirstParagraph"/>
      </w:pPr>
      <w:r>
        <w:t xml:space="preserve">This thesis employs a mixed-methods approach to gather insights from stakeholders in the Sri Lankan Computer Engineering field. Data was collected through:</w:t>
      </w:r>
    </w:p>
    <w:p>
      <w:pPr>
        <w:numPr>
          <w:ilvl w:val="0"/>
          <w:numId w:val="1001"/>
        </w:numPr>
        <w:pStyle w:val="Compact"/>
      </w:pPr>
      <w:r>
        <w:rPr>
          <w:bCs/>
          <w:b/>
        </w:rPr>
        <w:t xml:space="preserve">Surveys:</w:t>
      </w:r>
      <w:r>
        <w:t xml:space="preserve"> </w:t>
      </w:r>
      <w:r>
        <w:t xml:space="preserve">Distributed to 150 recent graduates of Computer Engineering programs at the University of Colombo, Sabaragamuwa University, and other institutions.</w:t>
      </w:r>
    </w:p>
    <w:p>
      <w:pPr>
        <w:numPr>
          <w:ilvl w:val="0"/>
          <w:numId w:val="1001"/>
        </w:numPr>
        <w:pStyle w:val="Compact"/>
      </w:pPr>
      <w:r>
        <w:rPr>
          <w:bCs/>
          <w:b/>
        </w:rPr>
        <w:t xml:space="preserve">Interviews:</w:t>
      </w:r>
      <w:r>
        <w:t xml:space="preserve"> </w:t>
      </w:r>
      <w:r>
        <w:t xml:space="preserve">Conducted with 10 industry professionals and 5 academic faculty members in Colombo.</w:t>
      </w:r>
    </w:p>
    <w:p>
      <w:pPr>
        <w:numPr>
          <w:ilvl w:val="0"/>
          <w:numId w:val="1001"/>
        </w:numPr>
        <w:pStyle w:val="Compact"/>
      </w:pPr>
      <w:r>
        <w:rPr>
          <w:bCs/>
          <w:b/>
        </w:rPr>
        <w:t xml:space="preserve">Cases Studies:</w:t>
      </w:r>
      <w:r>
        <w:t xml:space="preserve"> </w:t>
      </w:r>
      <w:r>
        <w:t xml:space="preserve">Analysis of projects from local IT firms like Hapitas Group and Lanka Software Foundation.</w:t>
      </w:r>
    </w:p>
    <w:p>
      <w:pPr>
        <w:pStyle w:val="FirstParagraph"/>
      </w:pPr>
      <w:r>
        <w:t xml:space="preserve">The primary objective was to identify trends in skill gaps, career pathways, and the influence of Colombo’s tech ecosystem on Computer Engineers’ professional development.</w:t>
      </w:r>
    </w:p>
    <w:bookmarkEnd w:id="23"/>
    <w:bookmarkStart w:id="24" w:name="findings"/>
    <w:p>
      <w:pPr>
        <w:pStyle w:val="Heading2"/>
      </w:pPr>
      <w:r>
        <w:t xml:space="preserve">Findings</w:t>
      </w:r>
    </w:p>
    <w:p>
      <w:pPr>
        <w:pStyle w:val="FirstParagraph"/>
      </w:pPr>
      <w:r>
        <w:t xml:space="preserve">The survey results indicate that 78% of graduates felt unprepared for roles requiring hands-on experience with AI and cloud computing. Additionally, 65% cited a lack of mentorship programs in universities as a barrier to career growth. Industry professionals emphasized the need for Computer Engineers to develop skills in agile methodologies, cybersecurity protocols, and ethical AI practices.</w:t>
      </w:r>
    </w:p>
    <w:p>
      <w:pPr>
        <w:pStyle w:val="BodyText"/>
      </w:pPr>
      <w:r>
        <w:t xml:space="preserve">Case studies of Colombo-based IT companies revealed that collaboration with academia has led to successful outcomes, such as the development of a blockchain-based voting system by a university-industry partnership. However, challenges like limited access to cutting-edge hardware and software for student projects were noted.</w:t>
      </w:r>
    </w:p>
    <w:bookmarkEnd w:id="24"/>
    <w:bookmarkStart w:id="25" w:name="discussion"/>
    <w:p>
      <w:pPr>
        <w:pStyle w:val="Heading2"/>
      </w:pPr>
      <w:r>
        <w:t xml:space="preserve">Discussion</w:t>
      </w:r>
    </w:p>
    <w:p>
      <w:pPr>
        <w:pStyle w:val="FirstParagraph"/>
      </w:pPr>
      <w:r>
        <w:t xml:space="preserve">The findings highlight a critical need for Computer Engineering programs in Sri Lanka Colombo to integrate industry-relevant courses into their curricula. For instance, partnerships with tech companies could provide students with internships and capstone projects focused on real-world problems. Moreover, universities should prioritize training in emerging technologies like AI and IoT to align with global trends.</w:t>
      </w:r>
    </w:p>
    <w:p>
      <w:pPr>
        <w:pStyle w:val="BodyText"/>
      </w:pPr>
      <w:r>
        <w:t xml:space="preserve">The study also underscores the importance of soft skills development. Computer Engineers must be equipped not only with technical expertise but also with leadership and communication abilities to thrive in Colombo’s collaborative and fast-paced tech environment.</w:t>
      </w:r>
    </w:p>
    <w:bookmarkEnd w:id="25"/>
    <w:bookmarkStart w:id="26" w:name="conclusion"/>
    <w:p>
      <w:pPr>
        <w:pStyle w:val="Heading2"/>
      </w:pPr>
      <w:r>
        <w:t xml:space="preserve">Conclusion</w:t>
      </w:r>
    </w:p>
    <w:p>
      <w:pPr>
        <w:pStyle w:val="FirstParagraph"/>
      </w:pPr>
      <w:r>
        <w:t xml:space="preserve">This Undergraduate Thesis highlights the growing significance of Computer Engineers in Sri Lanka Colombo as the nation embraces digital transformation. While academic programs provide a strong foundation, there is an urgent need to bridge theoretical knowledge with industry practices. By fostering collaboration between universities and tech firms, and by incorporating emerging technologies into curricula, Sri Lanka can cultivate a generation of Computer Engineers capable of driving innovation in Colombo and beyond.</w:t>
      </w:r>
    </w:p>
    <w:p>
      <w:pPr>
        <w:pStyle w:val="BodyText"/>
      </w:pPr>
      <w:r>
        <w:t xml:space="preserve">Future research should explore the long-term impact of such reforms on graduate employability and the overall growth of Sri Lanka’s technology sector. As a Computer Engineer in Colombo, graduates must remain adaptable and committed to lifelong learning to meet the ever-evolving demands of their field.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Sri Lanka Colombo</dc:title>
  <dc:creator/>
  <dc:language>en</dc:language>
  <cp:keywords/>
  <dcterms:created xsi:type="dcterms:W3CDTF">2026-05-01T07:35:35Z</dcterms:created>
  <dcterms:modified xsi:type="dcterms:W3CDTF">2026-05-01T07:35:35Z</dcterms:modified>
</cp:coreProperties>
</file>

<file path=docProps/custom.xml><?xml version="1.0" encoding="utf-8"?>
<Properties xmlns="http://schemas.openxmlformats.org/officeDocument/2006/custom-properties" xmlns:vt="http://schemas.openxmlformats.org/officeDocument/2006/docPropsVTypes"/>
</file>