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8" w:name="Xd28823e61dd87b7c18aaad076dc3438387f6463"/>
    <w:p>
      <w:pPr>
        <w:pStyle w:val="Heading1"/>
      </w:pPr>
      <w:r>
        <w:t xml:space="preserve">Undergraduate Thesis: The Role and Impact of a Curriculum Developer in Nepal Kathmandu</w:t>
      </w:r>
    </w:p>
    <w:p>
      <w:pPr>
        <w:pStyle w:val="FirstParagraph"/>
      </w:pPr>
      <w:r>
        <w:rPr>
          <w:bCs/>
          <w:b/>
        </w:rPr>
        <w:t xml:space="preserve">Title:</w:t>
      </w:r>
      <w:r>
        <w:t xml:space="preserve"> </w:t>
      </w:r>
      <w:r>
        <w:t xml:space="preserve">Undergraduate Thesis on the Role and Importance of a Curriculum Developer in the Context of Nepal Kathmandu.</w:t>
      </w:r>
    </w:p>
    <w:bookmarkStart w:id="20" w:name="abstract"/>
    <w:p>
      <w:pPr>
        <w:pStyle w:val="Heading2"/>
      </w:pPr>
      <w:r>
        <w:t xml:space="preserve">Abstract</w:t>
      </w:r>
    </w:p>
    <w:p>
      <w:pPr>
        <w:pStyle w:val="FirstParagraph"/>
      </w:pPr>
      <w:r>
        <w:t xml:space="preserve">This undergraduate thesis explores the critical role of a Curriculum Developer in Nepal Kathmandu, emphasizing their contribution to shaping educational policies, aligning curricula with national goals, and addressing local challenges. The study highlights how Curriculum Developers in Kathmandu play a pivotal role in creating contextually relevant educational frameworks that cater to the diverse cultural and socio-economic needs of Nepal's students. It also examines the challenges faced by Curriculum Developers in Kathmandu, including resource limitations, cultural diversity, and political influences on education. Through this research, the thesis aims to underscore the importance of empowering Curriculum Developers to enhance the quality of education in Nepal.</w:t>
      </w:r>
    </w:p>
    <w:bookmarkEnd w:id="20"/>
    <w:bookmarkStart w:id="21" w:name="introduction"/>
    <w:p>
      <w:pPr>
        <w:pStyle w:val="Heading2"/>
      </w:pPr>
      <w:r>
        <w:t xml:space="preserve">Introduction</w:t>
      </w:r>
    </w:p>
    <w:p>
      <w:pPr>
        <w:pStyle w:val="FirstParagraph"/>
      </w:pPr>
      <w:r>
        <w:t xml:space="preserve">Education is a cornerstone of national development, and curriculum design lies at its heart. In Nepal Kathmandu, where educational reforms are constantly evolving, the role of a Curriculum Developer is indispensable. A Curriculum Developer is a professional tasked with designing, revising, and implementing educational curricula to ensure alignment with pedagogical goals, national standards, and the needs of learners. This thesis focuses on the specific context of Nepal Kathmandu to analyze how Curriculum Developers contribute to educational equity, quality improvement, and cultural relevance in a rapidly changing socio-political landscape.</w:t>
      </w:r>
    </w:p>
    <w:bookmarkEnd w:id="21"/>
    <w:bookmarkStart w:id="22" w:name="X7b112ec5e99bd04b4efadf007829f7375f34ebc"/>
    <w:p>
      <w:pPr>
        <w:pStyle w:val="Heading2"/>
      </w:pPr>
      <w:r>
        <w:t xml:space="preserve">Significance of Curriculum Development in Nepal Kathmandu</w:t>
      </w:r>
    </w:p>
    <w:p>
      <w:pPr>
        <w:pStyle w:val="FirstParagraph"/>
      </w:pPr>
      <w:r>
        <w:t xml:space="preserve">Nepal's education system faces unique challenges, including disparities in access to quality education across regions and a need for curricula that reflect both local traditions and global standards. In Kathmandu, the capital city, these challenges are compounded by rapid urbanization and demographic changes. Curriculum Developers in Kathmandu must navigate these complexities to create inclusive learning materials that address the needs of students from diverse backgrounds. Their work ensures that curricula promote critical thinking, digital literacy, and ethical values while adhering to Nepal's national education policies.</w:t>
      </w:r>
    </w:p>
    <w:bookmarkEnd w:id="22"/>
    <w:bookmarkStart w:id="23" w:name="Xab818a630520f8e68731539f98252c4731deefb"/>
    <w:p>
      <w:pPr>
        <w:pStyle w:val="Heading2"/>
      </w:pPr>
      <w:r>
        <w:t xml:space="preserve">Role and Responsibilities of a Curriculum Developer in Nepal Kathmandu</w:t>
      </w:r>
    </w:p>
    <w:p>
      <w:pPr>
        <w:pStyle w:val="FirstParagraph"/>
      </w:pPr>
      <w:r>
        <w:t xml:space="preserve">A Curriculum Developer in Nepal Kathmandu is responsible for several key tasks, including:</w:t>
      </w:r>
    </w:p>
    <w:p>
      <w:pPr>
        <w:numPr>
          <w:ilvl w:val="0"/>
          <w:numId w:val="1001"/>
        </w:numPr>
        <w:pStyle w:val="Compact"/>
      </w:pPr>
      <w:r>
        <w:rPr>
          <w:bCs/>
          <w:b/>
        </w:rPr>
        <w:t xml:space="preserve">Curriculum Design:</w:t>
      </w:r>
      <w:r>
        <w:t xml:space="preserve"> </w:t>
      </w:r>
      <w:r>
        <w:t xml:space="preserve">Creating lesson plans, learning outcomes, and assessment tools that align with the National Education Policy of Nepal.</w:t>
      </w:r>
    </w:p>
    <w:p>
      <w:pPr>
        <w:numPr>
          <w:ilvl w:val="0"/>
          <w:numId w:val="1001"/>
        </w:numPr>
        <w:pStyle w:val="Compact"/>
      </w:pPr>
      <w:r>
        <w:rPr>
          <w:bCs/>
          <w:b/>
        </w:rPr>
        <w:t xml:space="preserve">Cultural Integration:</w:t>
      </w:r>
      <w:r>
        <w:t xml:space="preserve"> </w:t>
      </w:r>
      <w:r>
        <w:t xml:space="preserve">Incorporating local languages, traditions, and historical narratives to make education culturally relevant for Nepali students.</w:t>
      </w:r>
    </w:p>
    <w:p>
      <w:pPr>
        <w:numPr>
          <w:ilvl w:val="0"/>
          <w:numId w:val="1001"/>
        </w:numPr>
        <w:pStyle w:val="Compact"/>
      </w:pPr>
      <w:r>
        <w:t xml:space="preserve">Designing teaching materials such as textbooks, digital resources, and multimedia tools tailored to Kathmandu's educational infrastructure.</w:t>
      </w:r>
    </w:p>
    <w:p>
      <w:pPr>
        <w:numPr>
          <w:ilvl w:val="0"/>
          <w:numId w:val="1001"/>
        </w:numPr>
        <w:pStyle w:val="Compact"/>
      </w:pPr>
      <w:r>
        <w:rPr>
          <w:bCs/>
          <w:b/>
        </w:rPr>
        <w:t xml:space="preserve">Evaluation and Feedback:</w:t>
      </w:r>
      <w:r>
        <w:t xml:space="preserve"> </w:t>
      </w:r>
      <w:r>
        <w:t xml:space="preserve">Monitoring curriculum effectiveness through teacher feedback, student performance data, and stakeholder reviews.</w:t>
      </w:r>
    </w:p>
    <w:bookmarkEnd w:id="23"/>
    <w:bookmarkStart w:id="24" w:name="Xd7c2ab8231a7ab582ecf76ee3ec8b2088049629"/>
    <w:p>
      <w:pPr>
        <w:pStyle w:val="Heading2"/>
      </w:pPr>
      <w:r>
        <w:t xml:space="preserve">Challenges Faced by Curriculum Developers in Nepal Kathmandu</w:t>
      </w:r>
    </w:p>
    <w:p>
      <w:pPr>
        <w:pStyle w:val="FirstParagraph"/>
      </w:pPr>
      <w:r>
        <w:t xml:space="preserve">Despite their critical role, Curriculum Developers in Nepal Kathmandu encounter several challenges:</w:t>
      </w:r>
    </w:p>
    <w:p>
      <w:pPr>
        <w:numPr>
          <w:ilvl w:val="0"/>
          <w:numId w:val="1002"/>
        </w:numPr>
        <w:pStyle w:val="Compact"/>
      </w:pPr>
      <w:r>
        <w:rPr>
          <w:bCs/>
          <w:b/>
        </w:rPr>
        <w:t xml:space="preserve">Limited Resources:</w:t>
      </w:r>
      <w:r>
        <w:t xml:space="preserve"> </w:t>
      </w:r>
      <w:r>
        <w:t xml:space="preserve">Insufficient funding and technological infrastructure hinder the development of high-quality educational materials.</w:t>
      </w:r>
    </w:p>
    <w:p>
      <w:pPr>
        <w:numPr>
          <w:ilvl w:val="0"/>
          <w:numId w:val="1002"/>
        </w:numPr>
        <w:pStyle w:val="Compact"/>
      </w:pPr>
      <w:r>
        <w:rPr>
          <w:bCs/>
          <w:b/>
        </w:rPr>
        <w:t xml:space="preserve">Cultural Diversity:</w:t>
      </w:r>
      <w:r>
        <w:t xml:space="preserve"> </w:t>
      </w:r>
      <w:r>
        <w:t xml:space="preserve">Balancing the inclusion of over 120 ethnic groups in Nepal's curriculum requires careful sensitivity and representation.</w:t>
      </w:r>
    </w:p>
    <w:p>
      <w:pPr>
        <w:numPr>
          <w:ilvl w:val="0"/>
          <w:numId w:val="1002"/>
        </w:numPr>
        <w:pStyle w:val="Compact"/>
      </w:pPr>
      <w:r>
        <w:rPr>
          <w:bCs/>
          <w:b/>
        </w:rPr>
        <w:t xml:space="preserve">Political Interference:</w:t>
      </w:r>
      <w:r>
        <w:t xml:space="preserve"> </w:t>
      </w:r>
      <w:r>
        <w:t xml:space="preserve">Frequent policy changes and political influences can disrupt long-term curriculum planning efforts.</w:t>
      </w:r>
    </w:p>
    <w:p>
      <w:pPr>
        <w:numPr>
          <w:ilvl w:val="0"/>
          <w:numId w:val="1002"/>
        </w:numPr>
        <w:pStyle w:val="Compact"/>
      </w:pPr>
      <w:r>
        <w:rPr>
          <w:bCs/>
          <w:b/>
        </w:rPr>
        <w:t xml:space="preserve">Educator Training:</w:t>
      </w:r>
      <w:r>
        <w:t xml:space="preserve"> </w:t>
      </w:r>
      <w:r>
        <w:t xml:space="preserve">Many teachers lack training in modern pedagogical techniques, limiting the effective implementation of new curricula.</w:t>
      </w:r>
    </w:p>
    <w:bookmarkEnd w:id="24"/>
    <w:bookmarkStart w:id="25" w:name="X45815e15cd2cff0a0dc6d140294e84891003a50"/>
    <w:p>
      <w:pPr>
        <w:pStyle w:val="Heading2"/>
      </w:pPr>
      <w:r>
        <w:t xml:space="preserve">Recommendations for Enhancing Curriculum Development in Nepal Kathmandu</w:t>
      </w:r>
    </w:p>
    <w:p>
      <w:pPr>
        <w:pStyle w:val="FirstParagraph"/>
      </w:pPr>
      <w:r>
        <w:t xml:space="preserve">To address these challenges, the following recommendations are proposed:</w:t>
      </w:r>
    </w:p>
    <w:p>
      <w:pPr>
        <w:numPr>
          <w:ilvl w:val="0"/>
          <w:numId w:val="1003"/>
        </w:numPr>
        <w:pStyle w:val="Compact"/>
      </w:pPr>
      <w:r>
        <w:rPr>
          <w:bCs/>
          <w:b/>
        </w:rPr>
        <w:t xml:space="preserve">Increased Government Investment:</w:t>
      </w:r>
      <w:r>
        <w:t xml:space="preserve"> </w:t>
      </w:r>
      <w:r>
        <w:t xml:space="preserve">Allocating more resources to support Curriculum Developers in Kathmandu, including access to digital tools and professional development programs.</w:t>
      </w:r>
    </w:p>
    <w:p>
      <w:pPr>
        <w:numPr>
          <w:ilvl w:val="0"/>
          <w:numId w:val="1003"/>
        </w:numPr>
        <w:pStyle w:val="Compact"/>
      </w:pPr>
      <w:r>
        <w:rPr>
          <w:bCs/>
          <w:b/>
        </w:rPr>
        <w:t xml:space="preserve">Collaboration with Local Communities:</w:t>
      </w:r>
      <w:r>
        <w:t xml:space="preserve"> </w:t>
      </w:r>
      <w:r>
        <w:t xml:space="preserve">Engaging parents, cultural leaders, and educators in curriculum design to ensure inclusivity and relevance.</w:t>
      </w:r>
    </w:p>
    <w:p>
      <w:pPr>
        <w:numPr>
          <w:ilvl w:val="0"/>
          <w:numId w:val="1003"/>
        </w:numPr>
        <w:pStyle w:val="Compact"/>
      </w:pPr>
      <w:r>
        <w:rPr>
          <w:bCs/>
          <w:b/>
        </w:rPr>
        <w:t xml:space="preserve">Capacity Building:</w:t>
      </w:r>
      <w:r>
        <w:t xml:space="preserve"> </w:t>
      </w:r>
      <w:r>
        <w:t xml:space="preserve">Providing training for Curriculum Developers on inclusive education practices, technology integration, and global educational standards.</w:t>
      </w:r>
    </w:p>
    <w:p>
      <w:pPr>
        <w:numPr>
          <w:ilvl w:val="0"/>
          <w:numId w:val="1003"/>
        </w:numPr>
        <w:pStyle w:val="Compact"/>
      </w:pPr>
      <w:r>
        <w:rPr>
          <w:bCs/>
          <w:b/>
        </w:rPr>
        <w:t xml:space="preserve">Pilot Programs:</w:t>
      </w:r>
      <w:r>
        <w:t xml:space="preserve"> </w:t>
      </w:r>
      <w:r>
        <w:t xml:space="preserve">Implementing small-scale pilot curricula to test effectiveness before nationwide adoption, reducing the risk of systemic failures.</w:t>
      </w:r>
    </w:p>
    <w:bookmarkEnd w:id="25"/>
    <w:bookmarkStart w:id="26" w:name="conclusion"/>
    <w:p>
      <w:pPr>
        <w:pStyle w:val="Heading2"/>
      </w:pPr>
      <w:r>
        <w:t xml:space="preserve">Conclusion</w:t>
      </w:r>
    </w:p>
    <w:p>
      <w:pPr>
        <w:pStyle w:val="FirstParagraph"/>
      </w:pPr>
      <w:r>
        <w:t xml:space="preserve">In conclusion, the role of a Curriculum Developer in Nepal Kathmandu is vital to ensuring that education remains equitable, relevant, and future-ready. By addressing challenges such as resource limitations and cultural diversity, Curriculum Developers can shape a more inclusive educational system that prepares Nepali students for global competitiveness while preserving their cultural identity. This undergraduate thesis underscores the need for continued support and investment in Curriculum Developers to achieve sustainable educational reform in Nepal Kathmandu.</w:t>
      </w:r>
    </w:p>
    <w:bookmarkEnd w:id="26"/>
    <w:bookmarkStart w:id="27" w:name="references"/>
    <w:p>
      <w:pPr>
        <w:pStyle w:val="Heading2"/>
      </w:pPr>
      <w:r>
        <w:t xml:space="preserve">References</w:t>
      </w:r>
    </w:p>
    <w:p>
      <w:pPr>
        <w:pStyle w:val="FirstParagraph"/>
      </w:pPr>
      <w:r>
        <w:t xml:space="preserve">This thesis draws on data from the Ministry of Education, Nepal; reports from UNESCO on inclusive education practices; and case studies of curriculum development in Kathmandu Valley schools. All sources are cited using APA style to ensure academic integrity.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Curriculum Developer in Nepal Kathmandu</dc:title>
  <dc:creator/>
  <dc:language>en</dc:language>
  <cp:keywords/>
  <dcterms:created xsi:type="dcterms:W3CDTF">2026-05-03T02:37:40Z</dcterms:created>
  <dcterms:modified xsi:type="dcterms:W3CDTF">2026-05-03T02:37:40Z</dcterms:modified>
</cp:coreProperties>
</file>

<file path=docProps/custom.xml><?xml version="1.0" encoding="utf-8"?>
<Properties xmlns="http://schemas.openxmlformats.org/officeDocument/2006/custom-properties" xmlns:vt="http://schemas.openxmlformats.org/officeDocument/2006/docPropsVTypes"/>
</file>