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71e0e93e7432ba9314c9cc01a5a2d0079d7ee25"/>
    <w:p>
      <w:pPr>
        <w:pStyle w:val="Heading1"/>
      </w:pPr>
      <w:r>
        <w:t xml:space="preserve">Undergraduate Thesis: The Role of Curriculum Developers in United States New York City</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the United States, with a specific focus on New York City (NYC). As one of the most densely populated urban centers in North America, NYC presents unique challenges and opportunities for curriculum design. This document examines how Curriculum Developers contribute to shaping educational outcomes by aligning curricula with state standards, addressing student diversity, and integrating innovative teaching practices. The study highlights the significance of their work in a dynamic city like New York, where educational equity and academic excellence are central priorities.</w:t>
      </w:r>
    </w:p>
    <w:bookmarkEnd w:id="20"/>
    <w:bookmarkStart w:id="21" w:name="introduction"/>
    <w:p>
      <w:pPr>
        <w:pStyle w:val="Heading2"/>
      </w:pPr>
      <w:r>
        <w:t xml:space="preserve">Introduction</w:t>
      </w:r>
    </w:p>
    <w:p>
      <w:pPr>
        <w:pStyle w:val="FirstParagraph"/>
      </w:pPr>
      <w:r>
        <w:t xml:space="preserve">New York City is home to over 1.2 million students across more than 1,800 public schools, making it the largest school district in the United States. In this complex environment, Curriculum Developers play a pivotal role in ensuring that educational programs meet the needs of a diverse student population. This thesis investigates how these professionals design, implement, and evaluate curricula that reflect both academic rigor and cultural inclusivity. The study is framed within the context of NYC's unique demographic profile and its commitment to educational reform.</w:t>
      </w:r>
    </w:p>
    <w:bookmarkEnd w:id="21"/>
    <w:bookmarkStart w:id="22" w:name="the-role-of-curriculum-developers"/>
    <w:p>
      <w:pPr>
        <w:pStyle w:val="Heading2"/>
      </w:pPr>
      <w:r>
        <w:t xml:space="preserve">The Role of Curriculum Developers</w:t>
      </w:r>
    </w:p>
    <w:p>
      <w:pPr>
        <w:pStyle w:val="FirstParagraph"/>
      </w:pPr>
      <w:r>
        <w:t xml:space="preserve">Curriculum Developers are educators responsible for creating instructional materials, aligning content with state standards (e.g., Common Core), and ensuring that learning objectives are met across grade levels. In NYC, this role requires an understanding of the city’s educational policies, such as those set forth by the New York City Department of Education (NYCDOE). Curriculum Developers collaborate with teachers, administrators, and community stakeholders to design programs that address gaps in student achievement while promoting equity.</w:t>
      </w:r>
    </w:p>
    <w:p>
      <w:pPr>
        <w:pStyle w:val="BodyText"/>
      </w:pPr>
      <w:r>
        <w:t xml:space="preserve">Key responsibilities include:</w:t>
      </w:r>
    </w:p>
    <w:p>
      <w:pPr>
        <w:numPr>
          <w:ilvl w:val="0"/>
          <w:numId w:val="1001"/>
        </w:numPr>
        <w:pStyle w:val="Compact"/>
      </w:pPr>
      <w:r>
        <w:t xml:space="preserve">Designing lesson plans and assessments aligned with state standards.</w:t>
      </w:r>
    </w:p>
    <w:p>
      <w:pPr>
        <w:numPr>
          <w:ilvl w:val="0"/>
          <w:numId w:val="1001"/>
        </w:numPr>
        <w:pStyle w:val="Compact"/>
      </w:pPr>
      <w:r>
        <w:t xml:space="preserve">Incorporating culturally responsive pedagogy to serve NYC’s diverse population (e.g., students from over 100 languages).</w:t>
      </w:r>
    </w:p>
    <w:p>
      <w:pPr>
        <w:numPr>
          <w:ilvl w:val="0"/>
          <w:numId w:val="1001"/>
        </w:numPr>
        <w:pStyle w:val="Compact"/>
      </w:pPr>
      <w:r>
        <w:t xml:space="preserve">Evaluating the effectiveness of existing curricula through data analysis and feedback loops.</w:t>
      </w:r>
    </w:p>
    <w:bookmarkEnd w:id="22"/>
    <w:bookmarkStart w:id="23" w:name="challenges-in-new-york-city"/>
    <w:p>
      <w:pPr>
        <w:pStyle w:val="Heading2"/>
      </w:pPr>
      <w:r>
        <w:t xml:space="preserve">Challenges in New York City</w:t>
      </w:r>
    </w:p>
    <w:p>
      <w:pPr>
        <w:pStyle w:val="FirstParagraph"/>
      </w:pPr>
      <w:r>
        <w:t xml:space="preserve">New York City’s educational landscape presents distinct challenges for Curriculum Developers. The city’s student population is highly heterogeneous, with significant disparities in access to resources, socioeconomic status, and academic preparedness. Additionally, NYCDOE mandates rigorous accountability measures, requiring curriculum developers to balance innovation with compliance.</w:t>
      </w:r>
    </w:p>
    <w:p>
      <w:pPr>
        <w:pStyle w:val="BodyText"/>
      </w:pPr>
      <w:r>
        <w:t xml:space="preserve">Another challenge lies in addressing the digital divide. With the rise of remote and hybrid learning models post-pandemic, Curriculum Developers must ensure that curricula are accessible via technology while maintaining quality. This is particularly critical in neighborhoods where internet access and device availability remain inconsistent.</w:t>
      </w:r>
    </w:p>
    <w:bookmarkEnd w:id="23"/>
    <w:bookmarkStart w:id="24" w:name="Xa3a3a1216ba3dbedcc52d010e83948a97ee6914"/>
    <w:p>
      <w:pPr>
        <w:pStyle w:val="Heading2"/>
      </w:pPr>
      <w:r>
        <w:t xml:space="preserve">Case Study: Curriculum Development in NYC Public Schools</w:t>
      </w:r>
    </w:p>
    <w:p>
      <w:pPr>
        <w:pStyle w:val="FirstParagraph"/>
      </w:pPr>
      <w:r>
        <w:t xml:space="preserve">To illustrate the impact of Curriculum Developers, this thesis analyzes a case study from Brooklyn’s District 17, which implemented a citywide initiative to integrate STEM (Science, Technology, Engineering, and Mathematics) education into elementary curricula. The project involved collaboration between Curriculum Developers and local universities to design age-appropriate materials that emphasized hands-on learning. Data from the initiative showed improved student engagement and performance in STEM subjects over two academic years.</w:t>
      </w:r>
    </w:p>
    <w:p>
      <w:pPr>
        <w:pStyle w:val="BodyText"/>
      </w:pPr>
      <w:r>
        <w:t xml:space="preserve">This case study underscores the importance of collaboration between educators, policymakers, and external partners in shaping effective curricula. It also highlights how Curriculum Developers can drive innovation while addressing systemic inequities.</w:t>
      </w:r>
    </w:p>
    <w:bookmarkEnd w:id="24"/>
    <w:bookmarkStart w:id="25" w:name="X36c1a0063676e77645482c694c411e46bcdca2f"/>
    <w:p>
      <w:pPr>
        <w:pStyle w:val="Heading2"/>
      </w:pPr>
      <w:r>
        <w:t xml:space="preserve">Recommendations for Curriculum Developers in NYC</w:t>
      </w:r>
    </w:p>
    <w:p>
      <w:pPr>
        <w:pStyle w:val="FirstParagraph"/>
      </w:pPr>
      <w:r>
        <w:t xml:space="preserve">Based on the findings of this thesis, several recommendations are proposed to enhance the work of Curriculum Developers in New York City:</w:t>
      </w:r>
    </w:p>
    <w:p>
      <w:pPr>
        <w:numPr>
          <w:ilvl w:val="0"/>
          <w:numId w:val="1002"/>
        </w:numPr>
        <w:pStyle w:val="Compact"/>
      </w:pPr>
      <w:r>
        <w:rPr>
          <w:bCs/>
          <w:b/>
        </w:rPr>
        <w:t xml:space="preserve">Invest in Professional Development:</w:t>
      </w:r>
      <w:r>
        <w:t xml:space="preserve"> </w:t>
      </w:r>
      <w:r>
        <w:t xml:space="preserve">Provide ongoing training for Curriculum Developers to stay updated on pedagogical trends and technological tools.</w:t>
      </w:r>
    </w:p>
    <w:p>
      <w:pPr>
        <w:numPr>
          <w:ilvl w:val="0"/>
          <w:numId w:val="1002"/>
        </w:numPr>
        <w:pStyle w:val="Compact"/>
      </w:pPr>
      <w:r>
        <w:rPr>
          <w:bCs/>
          <w:b/>
        </w:rPr>
        <w:t xml:space="preserve">Prioritize Equity-Driven Design:</w:t>
      </w:r>
      <w:r>
        <w:t xml:space="preserve"> </w:t>
      </w:r>
      <w:r>
        <w:t xml:space="preserve">Ensure that curricula reflect the lived experiences of NYC students, including those from marginalized communities.</w:t>
      </w:r>
    </w:p>
    <w:p>
      <w:pPr>
        <w:numPr>
          <w:ilvl w:val="0"/>
          <w:numId w:val="1002"/>
        </w:numPr>
        <w:pStyle w:val="Compact"/>
      </w:pPr>
      <w:r>
        <w:rPr>
          <w:bCs/>
          <w:b/>
        </w:rPr>
        <w:t xml:space="preserve">Strengthen Data Integration:</w:t>
      </w:r>
      <w:r>
        <w:t xml:space="preserve"> </w:t>
      </w:r>
      <w:r>
        <w:t xml:space="preserve">Use student performance data to continuously refine curricula and address learning gaps.</w:t>
      </w:r>
    </w:p>
    <w:bookmarkEnd w:id="25"/>
    <w:bookmarkStart w:id="26" w:name="X3cfdc5c9a5417c8f0007c5cd4776c512e31760f"/>
    <w:p>
      <w:pPr>
        <w:pStyle w:val="Heading2"/>
      </w:pPr>
      <w:r>
        <w:t xml:space="preserve">The Future of Curriculum Development in New York City</w:t>
      </w:r>
    </w:p>
    <w:p>
      <w:pPr>
        <w:pStyle w:val="FirstParagraph"/>
      </w:pPr>
      <w:r>
        <w:t xml:space="preserve">New York City’s educational system is at a crossroads, with growing demands for accountability, innovation, and equity. As Curriculum Developers continue to shape the future of education in this city, their work will be instrumental in preparing students for a rapidly changing world. This thesis argues that investing in high-quality curriculum development is not only essential but also a moral imperative in a city as diverse and dynamic as NYC.</w:t>
      </w:r>
    </w:p>
    <w:bookmarkEnd w:id="26"/>
    <w:bookmarkStart w:id="27" w:name="conclusion"/>
    <w:p>
      <w:pPr>
        <w:pStyle w:val="Heading2"/>
      </w:pPr>
      <w:r>
        <w:t xml:space="preserve">Conclusion</w:t>
      </w:r>
    </w:p>
    <w:p>
      <w:pPr>
        <w:pStyle w:val="FirstParagraph"/>
      </w:pPr>
      <w:r>
        <w:t xml:space="preserve">In conclusion, the role of Curriculum Developers is indispensable to the success of education in New York City. Their ability to create inclusive, standards-aligned curricula directly impacts student outcomes and the overall quality of public education. As this Undergraduate Thesis has demonstrated, addressing the challenges faced by Curriculum Developers in NYC requires collaboration across sectors and a commitment to equity. The lessons learned from this study can inform future practices, ensuring that curriculum development remains a cornerstone of educational excellence in the United States.</w:t>
      </w:r>
    </w:p>
    <w:bookmarkEnd w:id="27"/>
    <w:bookmarkStart w:id="28" w:name="references"/>
    <w:p>
      <w:pPr>
        <w:pStyle w:val="Heading2"/>
      </w:pPr>
      <w:r>
        <w:t xml:space="preserve">References</w:t>
      </w:r>
    </w:p>
    <w:p>
      <w:pPr>
        <w:numPr>
          <w:ilvl w:val="0"/>
          <w:numId w:val="1003"/>
        </w:numPr>
        <w:pStyle w:val="Compact"/>
      </w:pPr>
      <w:r>
        <w:t xml:space="preserve">New York City Department of Education. (2023).</w:t>
      </w:r>
      <w:r>
        <w:t xml:space="preserve"> </w:t>
      </w:r>
      <w:r>
        <w:rPr>
          <w:iCs/>
          <w:i/>
        </w:rPr>
        <w:t xml:space="preserve">Curriculum and Instruction Guide</w:t>
      </w:r>
      <w:r>
        <w:t xml:space="preserve">.</w:t>
      </w:r>
    </w:p>
    <w:p>
      <w:pPr>
        <w:numPr>
          <w:ilvl w:val="0"/>
          <w:numId w:val="1003"/>
        </w:numPr>
        <w:pStyle w:val="Compact"/>
      </w:pPr>
      <w:r>
        <w:t xml:space="preserve">Brunsma, M. L., &amp; Gándara, P. (Eds.). (2014).</w:t>
      </w:r>
      <w:r>
        <w:t xml:space="preserve"> </w:t>
      </w:r>
      <w:r>
        <w:rPr>
          <w:iCs/>
          <w:i/>
        </w:rPr>
        <w:t xml:space="preserve">Reinventing Urban Schools: How New York Can Lead the Way</w:t>
      </w:r>
      <w:r>
        <w:t xml:space="preserve">. Teachers College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United States New York City</dc:title>
  <dc:creator/>
  <dc:language>en</dc:language>
  <cp:keywords/>
  <dcterms:created xsi:type="dcterms:W3CDTF">2026-07-21T08:23:05Z</dcterms:created>
  <dcterms:modified xsi:type="dcterms:W3CDTF">2026-07-21T08:23:05Z</dcterms:modified>
</cp:coreProperties>
</file>

<file path=docProps/custom.xml><?xml version="1.0" encoding="utf-8"?>
<Properties xmlns="http://schemas.openxmlformats.org/officeDocument/2006/custom-properties" xmlns:vt="http://schemas.openxmlformats.org/officeDocument/2006/docPropsVTypes"/>
</file>