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Brazil's</w:t>
      </w:r>
      <w:r>
        <w:t xml:space="preserve"> </w:t>
      </w:r>
      <w:r>
        <w:t xml:space="preserve">State</w:t>
      </w:r>
      <w:r>
        <w:t xml:space="preserve"> </w:t>
      </w:r>
      <w:r>
        <w:t xml:space="preserve">of</w:t>
      </w:r>
      <w:r>
        <w:t xml:space="preserve"> </w:t>
      </w:r>
      <w:r>
        <w:t xml:space="preserve">São</w:t>
      </w:r>
      <w:r>
        <w:t xml:space="preserve"> </w:t>
      </w:r>
      <w:r>
        <w:t xml:space="preserve">Paulo</w:t>
      </w:r>
    </w:p>
    <w:p>
      <w:pPr>
        <w:pStyle w:val="FirstParagraph"/>
      </w:pPr>
      <w:r>
        <w:t xml:space="preserve">```html</w:t>
      </w:r>
    </w:p>
    <w:bookmarkStart w:id="29" w:name="Xb5cdda8624d0167056d66ea07b64da621cf9c32"/>
    <w:p>
      <w:pPr>
        <w:pStyle w:val="Heading1"/>
      </w:pPr>
      <w:r>
        <w:t xml:space="preserve">Undergraduate Thesis: The Role and Challenges of a Customs Officer in Brazil's State of São Paulo</w:t>
      </w:r>
    </w:p>
    <w:bookmarkStart w:id="20" w:name="abstract"/>
    <w:p>
      <w:pPr>
        <w:pStyle w:val="Heading2"/>
      </w:pPr>
      <w:r>
        <w:t xml:space="preserve">Abstract</w:t>
      </w:r>
    </w:p>
    <w:p>
      <w:pPr>
        <w:pStyle w:val="FirstParagraph"/>
      </w:pPr>
      <w:r>
        <w:t xml:space="preserve">This Undergraduate Thesis explores the critical role of a Customs Officer within the context of Brazil's largest state, São Paulo, which serves as the country's economic and logistical hub. The document analyzes the responsibilities, challenges, and significance of Customs Officers in ensuring compliance with Brazilian trade laws while facilitating international commerce. By examining case studies from São Paulo's major ports and airports—such as the Port of Santos and Guarulhos International Airport—the thesis highlights how Customs Officers contribute to national security, economic growth, and regulatory efficiency. This research underscores the necessity of well-trained professionals to navigate the complexities of global trade in a region characterized by high trade volumes and diverse economic activity.</w:t>
      </w:r>
    </w:p>
    <w:bookmarkEnd w:id="20"/>
    <w:bookmarkStart w:id="21" w:name="introduction"/>
    <w:p>
      <w:pPr>
        <w:pStyle w:val="Heading2"/>
      </w:pPr>
      <w:r>
        <w:t xml:space="preserve">Introduction</w:t>
      </w:r>
    </w:p>
    <w:p>
      <w:pPr>
        <w:pStyle w:val="FirstParagraph"/>
      </w:pPr>
      <w:r>
        <w:t xml:space="preserve">São Paulo, Brazil's most populous state and economic powerhouse, plays a pivotal role in the nation's international trade dynamics. As the gateway for approximately 60% of Brazil's foreign trade, São Paulo relies heavily on its Customs Officers to manage the flow of goods across land, air, and sea. This Undergraduate Thesis aims to provide a comprehensive overview of how Customs Officers operate within this critical infrastructure, emphasizing their responsibilities in enforcing customs regulations, combating illicit activities such as smuggling and tax evasion, and supporting economic growth.</w:t>
      </w:r>
    </w:p>
    <w:bookmarkEnd w:id="21"/>
    <w:bookmarkStart w:id="22" w:name="background-on-customs-in-brazil"/>
    <w:p>
      <w:pPr>
        <w:pStyle w:val="Heading2"/>
      </w:pPr>
      <w:r>
        <w:t xml:space="preserve">Background on Customs in Brazil</w:t>
      </w:r>
    </w:p>
    <w:p>
      <w:pPr>
        <w:pStyle w:val="FirstParagraph"/>
      </w:pPr>
      <w:r>
        <w:t xml:space="preserve">The Brazilian Revenue Service (Receita Federal do Brasil) oversees customs operations through its Directorate of Foreign Trade (Diretoria de Comércio Exterior, Dicom). In São Paulo, Customs Officers are tasked with implementing federal laws that govern the importation, exportation, and transit of goods. Their work is essential to maintaining compliance with international agreements like Mercosur and ensuring alignment with global trade standards.</w:t>
      </w:r>
    </w:p>
    <w:bookmarkEnd w:id="22"/>
    <w:bookmarkStart w:id="23" w:name="Xe7936ddf9bad43cf62b3d68bd77a96d3c4961bf"/>
    <w:p>
      <w:pPr>
        <w:pStyle w:val="Heading2"/>
      </w:pPr>
      <w:r>
        <w:t xml:space="preserve">Responsibilities of a Customs Officer in São Paulo</w:t>
      </w:r>
    </w:p>
    <w:p>
      <w:pPr>
        <w:numPr>
          <w:ilvl w:val="0"/>
          <w:numId w:val="1001"/>
        </w:numPr>
        <w:pStyle w:val="Compact"/>
      </w:pPr>
      <w:r>
        <w:rPr>
          <w:bCs/>
          <w:b/>
        </w:rPr>
        <w:t xml:space="preserve">Inspection of Goods:</w:t>
      </w:r>
      <w:r>
        <w:t xml:space="preserve"> </w:t>
      </w:r>
      <w:r>
        <w:t xml:space="preserve">Customs Officers inspect imported and exported goods to verify their classification, value, and compliance with Brazilian laws. In São Paulo's bustling ports like the Port of Santos—the largest in Latin America—this process involves analyzing cargo manifests, product samples, and documentation.</w:t>
      </w:r>
    </w:p>
    <w:p>
      <w:pPr>
        <w:numPr>
          <w:ilvl w:val="0"/>
          <w:numId w:val="1001"/>
        </w:numPr>
        <w:pStyle w:val="Compact"/>
      </w:pPr>
      <w:r>
        <w:rPr>
          <w:bCs/>
          <w:b/>
        </w:rPr>
        <w:t xml:space="preserve">Tax Collection:</w:t>
      </w:r>
      <w:r>
        <w:t xml:space="preserve"> </w:t>
      </w:r>
      <w:r>
        <w:t xml:space="preserve">Officers calculate and collect duties (impostos) on imported goods, ensuring that businesses comply with Brazil's complex tax framework. São Paulo's high volume of trade necessitates precision in this task to avoid revenue losses.</w:t>
      </w:r>
    </w:p>
    <w:p>
      <w:pPr>
        <w:numPr>
          <w:ilvl w:val="0"/>
          <w:numId w:val="1001"/>
        </w:numPr>
        <w:pStyle w:val="Compact"/>
      </w:pPr>
      <w:r>
        <w:rPr>
          <w:bCs/>
          <w:b/>
        </w:rPr>
        <w:t xml:space="preserve">Combating Illicit Activities:</w:t>
      </w:r>
      <w:r>
        <w:t xml:space="preserve"> </w:t>
      </w:r>
      <w:r>
        <w:t xml:space="preserve">Customs Officers work closely with law enforcement to intercept illegal items such as counterfeit products, narcotics, and prohibited substances. In São Paulo, where smuggling routes are prevalent due to its proximity to Argentina and Paraguay, this role is particularly vital.</w:t>
      </w:r>
    </w:p>
    <w:p>
      <w:pPr>
        <w:numPr>
          <w:ilvl w:val="0"/>
          <w:numId w:val="1001"/>
        </w:numPr>
        <w:pStyle w:val="Compact"/>
      </w:pPr>
      <w:r>
        <w:rPr>
          <w:bCs/>
          <w:b/>
        </w:rPr>
        <w:t xml:space="preserve">Facilitating Trade:</w:t>
      </w:r>
      <w:r>
        <w:t xml:space="preserve"> </w:t>
      </w:r>
      <w:r>
        <w:t xml:space="preserve">By expediting the customs clearance process for legitimate goods, officers help reduce delays for businesses. This is critical in São Paulo's logistics sector, which handles over 20 million tons of cargo annually.</w:t>
      </w:r>
    </w:p>
    <w:bookmarkEnd w:id="23"/>
    <w:bookmarkStart w:id="24" w:name="Xf646eec2b698025698e26e26813fd0ae5079fa0"/>
    <w:p>
      <w:pPr>
        <w:pStyle w:val="Heading2"/>
      </w:pPr>
      <w:r>
        <w:t xml:space="preserve">Challenges Faced by Customs Officers in São Paulo</w:t>
      </w:r>
    </w:p>
    <w:p>
      <w:pPr>
        <w:pStyle w:val="FirstParagraph"/>
      </w:pPr>
      <w:r>
        <w:t xml:space="preserve">The role of a Customs Officer in São Paulo is fraught with challenges stemming from the state's economic scale and geographical position. Key issues include:</w:t>
      </w:r>
    </w:p>
    <w:p>
      <w:pPr>
        <w:numPr>
          <w:ilvl w:val="0"/>
          <w:numId w:val="1002"/>
        </w:numPr>
        <w:pStyle w:val="Compact"/>
      </w:pPr>
      <w:r>
        <w:rPr>
          <w:bCs/>
          <w:b/>
        </w:rPr>
        <w:t xml:space="preserve">High Volume of Trade:</w:t>
      </w:r>
      <w:r>
        <w:t xml:space="preserve"> </w:t>
      </w:r>
      <w:r>
        <w:t xml:space="preserve">The Port of Santos alone processes over 10 million containers annually, requiring officers to manage vast quantities of goods efficiently without compromising accuracy.</w:t>
      </w:r>
    </w:p>
    <w:p>
      <w:pPr>
        <w:numPr>
          <w:ilvl w:val="0"/>
          <w:numId w:val="1002"/>
        </w:numPr>
        <w:pStyle w:val="Compact"/>
      </w:pPr>
      <w:r>
        <w:rPr>
          <w:bCs/>
          <w:b/>
        </w:rPr>
        <w:t xml:space="preserve">Corruption and Fraud:</w:t>
      </w:r>
      <w:r>
        <w:t xml:space="preserve"> </w:t>
      </w:r>
      <w:r>
        <w:t xml:space="preserve">São Paulo's strategic location has made it a hotspot for smuggling and tax evasion. Officers must remain vigilant against corrupt practices, such as falsified documentation or bribes.</w:t>
      </w:r>
    </w:p>
    <w:p>
      <w:pPr>
        <w:numPr>
          <w:ilvl w:val="0"/>
          <w:numId w:val="1002"/>
        </w:numPr>
        <w:pStyle w:val="Compact"/>
      </w:pPr>
      <w:r>
        <w:rPr>
          <w:bCs/>
          <w:b/>
        </w:rPr>
        <w:t xml:space="preserve">Technological Constraints:</w:t>
      </w:r>
      <w:r>
        <w:t xml:space="preserve"> </w:t>
      </w:r>
      <w:r>
        <w:t xml:space="preserve">While some customs processes are digitalized, outdated systems in certain regions of São Paulo can slow down operations and increase the risk of errors.</w:t>
      </w:r>
    </w:p>
    <w:p>
      <w:pPr>
        <w:numPr>
          <w:ilvl w:val="0"/>
          <w:numId w:val="1002"/>
        </w:numPr>
        <w:pStyle w:val="Compact"/>
      </w:pPr>
      <w:r>
        <w:rPr>
          <w:bCs/>
          <w:b/>
        </w:rPr>
        <w:t xml:space="preserve">Bureaucratic Complexities:</w:t>
      </w:r>
      <w:r>
        <w:t xml:space="preserve"> </w:t>
      </w:r>
      <w:r>
        <w:t xml:space="preserve">Navigating Brazil's intricate regulatory environment requires Customs Officers to stay updated on evolving laws and international trade agreements.</w:t>
      </w:r>
    </w:p>
    <w:bookmarkEnd w:id="24"/>
    <w:bookmarkStart w:id="25" w:name="X604d5bd5fc0488188b1f5e13937130a947b3f8a"/>
    <w:p>
      <w:pPr>
        <w:pStyle w:val="Heading2"/>
      </w:pPr>
      <w:r>
        <w:t xml:space="preserve">Case Study: The Role of Customs Officers in São Paulo's Ports</w:t>
      </w:r>
    </w:p>
    <w:p>
      <w:pPr>
        <w:pStyle w:val="FirstParagraph"/>
      </w:pPr>
      <w:r>
        <w:t xml:space="preserve">The Port of Santos, the busiest port in Brazil, exemplifies the importance of Customs Officers. In 2023, it handled over $85 billion in trade volume. Here, officers use advanced scanning technologies to inspect cargo containers and verify compliance with regulations such as the Harmonized System (HS) for goods classification. A notable example is the interception of counterfeit pharmaceuticals during inspections at this port, which prevented potential harm to public health.</w:t>
      </w:r>
    </w:p>
    <w:bookmarkEnd w:id="25"/>
    <w:bookmarkStart w:id="26" w:name="economic-and-security-impact"/>
    <w:p>
      <w:pPr>
        <w:pStyle w:val="Heading2"/>
      </w:pPr>
      <w:r>
        <w:t xml:space="preserve">Economic and Security Impact</w:t>
      </w:r>
    </w:p>
    <w:p>
      <w:pPr>
        <w:pStyle w:val="FirstParagraph"/>
      </w:pPr>
      <w:r>
        <w:t xml:space="preserve">Customs Officers in São Paulo contribute directly to Brazil's economy by ensuring that trade remains both secure and efficient. Their work supports industries such as automotive manufacturing (e.g., Volkswagen Group Brazil) and agriculture, which rely on timely customs clearance for exported products. Additionally, by combating smuggling, they protect domestic markets from unfair competition and safeguard public safety.</w:t>
      </w:r>
    </w:p>
    <w:bookmarkEnd w:id="26"/>
    <w:bookmarkStart w:id="27" w:name="conclusion"/>
    <w:p>
      <w:pPr>
        <w:pStyle w:val="Heading2"/>
      </w:pPr>
      <w:r>
        <w:t xml:space="preserve">Conclusion</w:t>
      </w:r>
    </w:p>
    <w:p>
      <w:pPr>
        <w:pStyle w:val="FirstParagraph"/>
      </w:pPr>
      <w:r>
        <w:t xml:space="preserve">This Undergraduate Thesis has demonstrated the indispensable role of Customs Officers in São Paulo's dynamic trade environment. Their expertise in navigating legal, logistical, and security challenges ensures that Brazil's largest state remains a key player in global commerce. As São Paulo continues to grow as an economic center, investing in the training and resources of Customs Officers will be critical to sustaining this success.</w:t>
      </w:r>
    </w:p>
    <w:bookmarkEnd w:id="27"/>
    <w:bookmarkStart w:id="28" w:name="references"/>
    <w:p>
      <w:pPr>
        <w:pStyle w:val="Heading2"/>
      </w:pPr>
      <w:r>
        <w:t xml:space="preserve">References</w:t>
      </w:r>
    </w:p>
    <w:p>
      <w:pPr>
        <w:numPr>
          <w:ilvl w:val="0"/>
          <w:numId w:val="1003"/>
        </w:numPr>
        <w:pStyle w:val="Compact"/>
      </w:pPr>
      <w:r>
        <w:t xml:space="preserve">Brazilian Revenue Service (Receita Federal). "Diretoria de Comércio Exterior." Retrieved from https://www.receita.fazenda.gov.br</w:t>
      </w:r>
    </w:p>
    <w:p>
      <w:pPr>
        <w:numPr>
          <w:ilvl w:val="0"/>
          <w:numId w:val="1003"/>
        </w:numPr>
        <w:pStyle w:val="Compact"/>
      </w:pPr>
      <w:r>
        <w:t xml:space="preserve">São Paulo State Government. "Economic and Trade Statistics." 2023.</w:t>
      </w:r>
    </w:p>
    <w:p>
      <w:pPr>
        <w:numPr>
          <w:ilvl w:val="0"/>
          <w:numId w:val="1003"/>
        </w:numPr>
        <w:pStyle w:val="Compact"/>
      </w:pPr>
      <w:r>
        <w:t xml:space="preserve">International Chamber of Commerce (ICC). "Customs and Trade Compliance in Latin America."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Customs Officer in Brazil's State of São Paulo</dc:title>
  <dc:creator/>
  <dc:language>en</dc:language>
  <cp:keywords/>
  <dcterms:created xsi:type="dcterms:W3CDTF">2026-07-23T14:44:48Z</dcterms:created>
  <dcterms:modified xsi:type="dcterms:W3CDTF">2026-07-23T14:44:48Z</dcterms:modified>
</cp:coreProperties>
</file>

<file path=docProps/custom.xml><?xml version="1.0" encoding="utf-8"?>
<Properties xmlns="http://schemas.openxmlformats.org/officeDocument/2006/custom-properties" xmlns:vt="http://schemas.openxmlformats.org/officeDocument/2006/docPropsVTypes"/>
</file>