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7c4c138fa03e69c26c4495d58c823ad26379675"/>
    <w:p>
      <w:pPr>
        <w:pStyle w:val="Heading1"/>
      </w:pPr>
      <w:r>
        <w:t xml:space="preserve">Undergraduate Thesis: The Role of Customs Officers in China Shanghai</w:t>
      </w:r>
    </w:p>
    <w:p>
      <w:pPr>
        <w:pStyle w:val="FirstParagraph"/>
      </w:pPr>
      <w:r>
        <w:t xml:space="preserve">This Undergraduate Thesis explores the critical role of Customs Officers in the context of China Shanghai, a global trade hub. As one of the most economically dynamic cities in China, Shanghai’s strategic location and its status as a major port city necessitate robust customs oversight to ensure compliance with national regulations and international trade agreements. The thesis examines how Customs Officers contribute to the enforcement of customs laws, facilitate international commerce, and address challenges unique to Shanghai’s high-volume trade environment.</w:t>
      </w:r>
    </w:p>
    <w:bookmarkStart w:id="20" w:name="introduction"/>
    <w:p>
      <w:pPr>
        <w:pStyle w:val="Heading2"/>
      </w:pPr>
      <w:r>
        <w:t xml:space="preserve">1. Introduction</w:t>
      </w:r>
    </w:p>
    <w:p>
      <w:pPr>
        <w:pStyle w:val="FirstParagraph"/>
      </w:pPr>
      <w:r>
        <w:t xml:space="preserve">Customs Officers play a pivotal role in managing the flow of goods across borders, ensuring that imports and exports comply with legal requirements while safeguarding national interests. In China Shanghai, where over 70% of the country’s foreign trade transactions pass through the Port of Shanghai (the world’s busiest container port), Customs Officers are indispensable to maintaining efficiency and security in global supply chains. This thesis investigates the responsibilities, challenges, and significance of Customs Officers in this context.</w:t>
      </w:r>
    </w:p>
    <w:bookmarkEnd w:id="20"/>
    <w:bookmarkStart w:id="21" w:name="the-role-of-customs-officers"/>
    <w:p>
      <w:pPr>
        <w:pStyle w:val="Heading2"/>
      </w:pPr>
      <w:r>
        <w:t xml:space="preserve">2. The Role of Customs Officers</w:t>
      </w:r>
    </w:p>
    <w:p>
      <w:pPr>
        <w:pStyle w:val="FirstParagraph"/>
      </w:pPr>
      <w:r>
        <w:t xml:space="preserve">Customs Officers are tasked with inspecting goods, collecting duties, and preventing illicit activities such as smuggling or trade fraud. In Shanghai, their responsibilities extend beyond traditional customs duties to include:</w:t>
      </w:r>
    </w:p>
    <w:p>
      <w:pPr>
        <w:numPr>
          <w:ilvl w:val="0"/>
          <w:numId w:val="1001"/>
        </w:numPr>
        <w:pStyle w:val="Compact"/>
      </w:pPr>
      <w:r>
        <w:rPr>
          <w:bCs/>
          <w:b/>
        </w:rPr>
        <w:t xml:space="preserve">Import/Export Compliance:</w:t>
      </w:r>
      <w:r>
        <w:t xml:space="preserve"> </w:t>
      </w:r>
      <w:r>
        <w:t xml:space="preserve">Ensuring that goods meet China’s regulatory standards for safety, quality, and legality.</w:t>
      </w:r>
    </w:p>
    <w:p>
      <w:pPr>
        <w:numPr>
          <w:ilvl w:val="0"/>
          <w:numId w:val="1001"/>
        </w:numPr>
        <w:pStyle w:val="Compact"/>
      </w:pPr>
      <w:r>
        <w:rPr>
          <w:bCs/>
          <w:b/>
        </w:rPr>
        <w:t xml:space="preserve">Tariff Collection:</w:t>
      </w:r>
      <w:r>
        <w:t xml:space="preserve"> </w:t>
      </w:r>
      <w:r>
        <w:t xml:space="preserve">Calculating and collecting tariffs based on the Chinese Customs Tariff Schedule.</w:t>
      </w:r>
    </w:p>
    <w:p>
      <w:pPr>
        <w:numPr>
          <w:ilvl w:val="0"/>
          <w:numId w:val="1001"/>
        </w:numPr>
        <w:pStyle w:val="Compact"/>
      </w:pPr>
      <w:r>
        <w:rPr>
          <w:bCs/>
          <w:b/>
        </w:rPr>
        <w:t xml:space="preserve">Security Screening:</w:t>
      </w:r>
      <w:r>
        <w:t xml:space="preserve"> </w:t>
      </w:r>
      <w:r>
        <w:t xml:space="preserve">Using advanced technology (e.g., X-ray scanners, AI-driven systems) to detect contraband, including counterfeit products and hazardous materials.</w:t>
      </w:r>
    </w:p>
    <w:p>
      <w:pPr>
        <w:numPr>
          <w:ilvl w:val="0"/>
          <w:numId w:val="1001"/>
        </w:numPr>
        <w:pStyle w:val="Compact"/>
      </w:pPr>
      <w:r>
        <w:rPr>
          <w:bCs/>
          <w:b/>
        </w:rPr>
        <w:t xml:space="preserve">Data Analysis:</w:t>
      </w:r>
      <w:r>
        <w:t xml:space="preserve"> </w:t>
      </w:r>
      <w:r>
        <w:t xml:space="preserve">Monitoring trade patterns to identify anomalies that may indicate smuggling or economic fraud.</w:t>
      </w:r>
    </w:p>
    <w:p>
      <w:pPr>
        <w:pStyle w:val="FirstParagraph"/>
      </w:pPr>
      <w:r>
        <w:t xml:space="preserve">In Shanghai, Customs Officers also collaborate with international partners through organizations like the World Customs Organization (WCO) to harmonize procedures under frameworks such as the China-EU Free Trade Agreement. This collaboration ensures seamless trade while minimizing bureaucratic delays.</w:t>
      </w:r>
    </w:p>
    <w:bookmarkEnd w:id="21"/>
    <w:bookmarkStart w:id="22" w:name="X5988ef8f6d77d5a4a7044aee9f5fba757ae5893"/>
    <w:p>
      <w:pPr>
        <w:pStyle w:val="Heading2"/>
      </w:pPr>
      <w:r>
        <w:t xml:space="preserve">3. The Significance of Shanghai in Chinese Customs Operations</w:t>
      </w:r>
    </w:p>
    <w:p>
      <w:pPr>
        <w:pStyle w:val="FirstParagraph"/>
      </w:pPr>
      <w:r>
        <w:t xml:space="preserve">Shanghai’s economic importance cannot be overstated. As the financial center of China and a key gateway to the Asian market, it processes over 14 million containers annually (as of 2023). Customs Officers in Shanghai must handle this volume efficiently to avoid bottlenecks in global trade. The city’s customs authorities have implemented innovative solutions, such as:</w:t>
      </w:r>
    </w:p>
    <w:p>
      <w:pPr>
        <w:numPr>
          <w:ilvl w:val="0"/>
          <w:numId w:val="1002"/>
        </w:numPr>
        <w:pStyle w:val="Compact"/>
      </w:pPr>
      <w:r>
        <w:rPr>
          <w:bCs/>
          <w:b/>
        </w:rPr>
        <w:t xml:space="preserve">Smart Port Technologies:</w:t>
      </w:r>
      <w:r>
        <w:t xml:space="preserve"> </w:t>
      </w:r>
      <w:r>
        <w:t xml:space="preserve">Automated systems for cargo inspection and digital documentation reduce processing times by up to 40%.</w:t>
      </w:r>
    </w:p>
    <w:p>
      <w:pPr>
        <w:numPr>
          <w:ilvl w:val="0"/>
          <w:numId w:val="1002"/>
        </w:numPr>
        <w:pStyle w:val="Compact"/>
      </w:pPr>
      <w:r>
        <w:rPr>
          <w:bCs/>
          <w:b/>
        </w:rPr>
        <w:t xml:space="preserve">E-Commerce Customs Clearance:</w:t>
      </w:r>
      <w:r>
        <w:t xml:space="preserve"> </w:t>
      </w:r>
      <w:r>
        <w:t xml:space="preserve">Streamlining procedures for cross-border e-commerce, which accounts for over 30% of Shanghai’s imports.</w:t>
      </w:r>
    </w:p>
    <w:p>
      <w:pPr>
        <w:numPr>
          <w:ilvl w:val="0"/>
          <w:numId w:val="1002"/>
        </w:numPr>
        <w:pStyle w:val="Compact"/>
      </w:pPr>
      <w:r>
        <w:rPr>
          <w:bCs/>
          <w:b/>
        </w:rPr>
        <w:t xml:space="preserve">Training Programs:</w:t>
      </w:r>
      <w:r>
        <w:t xml:space="preserve"> </w:t>
      </w:r>
      <w:r>
        <w:t xml:space="preserve">Specialized training in areas like intellectual property rights (IPR) enforcement to combat counterfeit goods entering the Chinese market through Shanghai’s ports.</w:t>
      </w:r>
    </w:p>
    <w:p>
      <w:pPr>
        <w:pStyle w:val="FirstParagraph"/>
      </w:pPr>
      <w:r>
        <w:t xml:space="preserve">These measures highlight the adaptability of Customs Officers in addressing modern trade challenges, from e-commerce logistics to combating transnational organized crime.</w:t>
      </w:r>
    </w:p>
    <w:bookmarkEnd w:id="22"/>
    <w:bookmarkStart w:id="23" w:name="X356091ff82a3d63e2594cbebd66ece7555167e4"/>
    <w:p>
      <w:pPr>
        <w:pStyle w:val="Heading2"/>
      </w:pPr>
      <w:r>
        <w:t xml:space="preserve">4. Challenges Faced by Customs Officers in Shanghai</w:t>
      </w:r>
    </w:p>
    <w:p>
      <w:pPr>
        <w:pStyle w:val="FirstParagraph"/>
      </w:pPr>
      <w:r>
        <w:t xml:space="preserve">Despite their critical role, Customs Officers in Shanghai face unique challenges:</w:t>
      </w:r>
    </w:p>
    <w:p>
      <w:pPr>
        <w:numPr>
          <w:ilvl w:val="0"/>
          <w:numId w:val="1003"/>
        </w:numPr>
        <w:pStyle w:val="Compact"/>
      </w:pPr>
      <w:r>
        <w:rPr>
          <w:bCs/>
          <w:b/>
        </w:rPr>
        <w:t xml:space="preserve">High Trade Volume:</w:t>
      </w:r>
      <w:r>
        <w:t xml:space="preserve"> </w:t>
      </w:r>
      <w:r>
        <w:t xml:space="preserve">The sheer scale of goods passing through the port requires constant vigilance and efficient resource allocation.</w:t>
      </w:r>
    </w:p>
    <w:p>
      <w:pPr>
        <w:numPr>
          <w:ilvl w:val="0"/>
          <w:numId w:val="1003"/>
        </w:numPr>
        <w:pStyle w:val="Compact"/>
      </w:pPr>
      <w:r>
        <w:rPr>
          <w:bCs/>
          <w:b/>
        </w:rPr>
        <w:t xml:space="preserve">Cross-Border Crime:</w:t>
      </w:r>
      <w:r>
        <w:t xml:space="preserve"> </w:t>
      </w:r>
      <w:r>
        <w:t xml:space="preserve">Smuggling networks and counterfeit product rings exploit gaps in enforcement, particularly in e-commerce channels.</w:t>
      </w:r>
    </w:p>
    <w:p>
      <w:pPr>
        <w:numPr>
          <w:ilvl w:val="0"/>
          <w:numId w:val="1003"/>
        </w:numPr>
        <w:pStyle w:val="Compact"/>
      </w:pPr>
      <w:r>
        <w:rPr>
          <w:bCs/>
          <w:b/>
        </w:rPr>
        <w:t xml:space="preserve">Regulatory Complexity:</w:t>
      </w:r>
      <w:r>
        <w:t xml:space="preserve"> </w:t>
      </w:r>
      <w:r>
        <w:t xml:space="preserve">Navigating evolving trade policies under China’s Belt and Road Initiative (BRI) while ensuring compliance with international standards.</w:t>
      </w:r>
    </w:p>
    <w:p>
      <w:pPr>
        <w:pStyle w:val="FirstParagraph"/>
      </w:pPr>
      <w:r>
        <w:t xml:space="preserve">To address these issues, the Shanghai Customs Department has partnered with technology firms to enhance data analytics capabilities and improve risk assessment models. For example, AI-driven algorithms now predict high-risk shipments based on historical data, enabling targeted inspections.</w:t>
      </w:r>
    </w:p>
    <w:bookmarkEnd w:id="23"/>
    <w:bookmarkStart w:id="24" w:name="X36e7d785cf381c40571678affbc5e2c66dc88ca"/>
    <w:p>
      <w:pPr>
        <w:pStyle w:val="Heading2"/>
      </w:pPr>
      <w:r>
        <w:t xml:space="preserve">5. Case Study: The Impact of Customs Officers on Shanghai’s Trade Efficiency</w:t>
      </w:r>
    </w:p>
    <w:p>
      <w:pPr>
        <w:pStyle w:val="FirstParagraph"/>
      </w:pPr>
      <w:r>
        <w:t xml:space="preserve">A case study of the 2019 Shanghai International Port (SP) customs reforms illustrates the effectiveness of modernized customs practices. By introducing a "single window" system for trade documentation, processing times for import declarations were reduced by 60%, significantly boosting trade efficiency. Customs Officers played a central role in training stakeholders and implementing this system, demonstrating their adaptability to technological advancements.</w:t>
      </w:r>
    </w:p>
    <w:bookmarkEnd w:id="24"/>
    <w:bookmarkStart w:id="25" w:name="conclusion"/>
    <w:p>
      <w:pPr>
        <w:pStyle w:val="Heading2"/>
      </w:pPr>
      <w:r>
        <w:t xml:space="preserve">6. Conclusion</w:t>
      </w:r>
    </w:p>
    <w:p>
      <w:pPr>
        <w:pStyle w:val="FirstParagraph"/>
      </w:pPr>
      <w:r>
        <w:t xml:space="preserve">In conclusion, the role of Customs Officers in China Shanghai is both multifaceted and vital to the city’s economic success. Their expertise in enforcing customs regulations, leveraging technology for efficiency, and combating trade-related crimes ensures that Shanghai remains a global trade leader. As China continues to integrate into global markets through initiatives like the BRI, the importance of skilled Customs Officers will only grow. This Undergraduate Thesis underscores their indispensable contribution to maintaining the integrity of international commerce while supporting Shanghai’s position as a cornerstone of China’s economic landscape.</w:t>
      </w:r>
    </w:p>
    <w:bookmarkEnd w:id="25"/>
    <w:bookmarkStart w:id="26" w:name="references"/>
    <w:p>
      <w:pPr>
        <w:pStyle w:val="Heading2"/>
      </w:pPr>
      <w:r>
        <w:t xml:space="preserve">7. References</w:t>
      </w:r>
    </w:p>
    <w:p>
      <w:pPr>
        <w:pStyle w:val="FirstParagraph"/>
      </w:pPr>
      <w:r>
        <w:t xml:space="preserve">1. China Customs Service (2023). "Annual Report on Customs Operations in Shanghai Port."</w:t>
      </w:r>
      <w:r>
        <w:t xml:space="preserve"> </w:t>
      </w:r>
      <w:r>
        <w:t xml:space="preserve">2. World Trade Organization (WTO). "China-EU Free Trade Agreement: Impact on Customs Procedures."</w:t>
      </w:r>
      <w:r>
        <w:t xml:space="preserve"> </w:t>
      </w:r>
      <w:r>
        <w:t xml:space="preserve">3. Shanghai Municipal Government (2023). "Smart Port Initiatives and E-Commerce Regulations."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China Shanghai</dc:title>
  <dc:creator/>
  <dc:language>en</dc:language>
  <cp:keywords/>
  <dcterms:created xsi:type="dcterms:W3CDTF">2026-07-23T13:15:50Z</dcterms:created>
  <dcterms:modified xsi:type="dcterms:W3CDTF">2026-07-23T13:15:50Z</dcterms:modified>
</cp:coreProperties>
</file>

<file path=docProps/custom.xml><?xml version="1.0" encoding="utf-8"?>
<Properties xmlns="http://schemas.openxmlformats.org/officeDocument/2006/custom-properties" xmlns:vt="http://schemas.openxmlformats.org/officeDocument/2006/docPropsVTypes"/>
</file>