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883ccb2dfa22cf8006861b8852b0042a5bfac82"/>
    <w:p>
      <w:pPr>
        <w:pStyle w:val="Heading1"/>
      </w:pPr>
      <w:r>
        <w:t xml:space="preserve">Undergraduate Thesis on Customs Officers in Nigeria Lagos</w:t>
      </w:r>
    </w:p>
    <w:p>
      <w:pPr>
        <w:pStyle w:val="FirstParagraph"/>
      </w:pPr>
      <w:r>
        <w:t xml:space="preserve">This undergraduate thesis explores the critical role of</w:t>
      </w:r>
      <w:r>
        <w:t xml:space="preserve"> </w:t>
      </w:r>
      <w:r>
        <w:rPr>
          <w:bCs/>
          <w:b/>
        </w:rPr>
        <w:t xml:space="preserve">Customs Officers</w:t>
      </w:r>
      <w:r>
        <w:t xml:space="preserve"> </w:t>
      </w:r>
      <w:r>
        <w:t xml:space="preserve">in the economic and administrative framework of</w:t>
      </w:r>
      <w:r>
        <w:t xml:space="preserve"> </w:t>
      </w:r>
      <w:r>
        <w:rPr>
          <w:bCs/>
          <w:b/>
        </w:rPr>
        <w:t xml:space="preserve">Nigeria Lagos</w:t>
      </w:r>
      <w:r>
        <w:t xml:space="preserve">, a bustling commercial hub that serves as a major gateway for international trade. The study examines the responsibilities, challenges, and contributions of Customs Officers to Nigeria’s customs administration, with a focus on Lagos State. By analyzing their functions within Nigeria’s legal and economic systems, this thesis aims to highlight the significance of Customs Officers in fostering national development.</w:t>
      </w:r>
    </w:p>
    <w:bookmarkStart w:id="20" w:name="introduction"/>
    <w:p>
      <w:pPr>
        <w:pStyle w:val="Heading2"/>
      </w:pPr>
      <w:r>
        <w:t xml:space="preserve">Introduction</w:t>
      </w:r>
    </w:p>
    <w:p>
      <w:pPr>
        <w:pStyle w:val="FirstParagraph"/>
      </w:pPr>
      <w:r>
        <w:rPr>
          <w:bCs/>
          <w:b/>
        </w:rPr>
        <w:t xml:space="preserve">Nigeria Lagos</w:t>
      </w:r>
      <w:r>
        <w:t xml:space="preserve"> </w:t>
      </w:r>
      <w:r>
        <w:t xml:space="preserve">is not only the political and economic capital of Nigeria but also a key node in Africa’s trade networks. As one of the continent’s largest ports, Lagos handles a significant volume of imports and exports, making it imperative for</w:t>
      </w:r>
      <w:r>
        <w:t xml:space="preserve"> </w:t>
      </w:r>
      <w:r>
        <w:rPr>
          <w:bCs/>
          <w:b/>
        </w:rPr>
        <w:t xml:space="preserve">Customs Officers</w:t>
      </w:r>
      <w:r>
        <w:t xml:space="preserve"> </w:t>
      </w:r>
      <w:r>
        <w:t xml:space="preserve">to ensure compliance with national laws, collect duties, and prevent illicit trade. The role of Customs Officers transcends mere border control; they are pivotal in safeguarding Nigeria’s economy against smuggling, revenue loss, and other illegal activities.</w:t>
      </w:r>
    </w:p>
    <w:p>
      <w:pPr>
        <w:pStyle w:val="BodyText"/>
      </w:pPr>
      <w:r>
        <w:t xml:space="preserve">This thesis investigates the multifaceted responsibilities of Customs Officers in Lagos State. It addresses how their work aligns with national policies, challenges they encounter in a rapidly evolving economic landscape, and their contributions to Nigeria’s customs administration. The study also emphasizes the need for capacity building, technological integration, and anti-corruption measures to enhance the effectiveness of Customs Officers.</w:t>
      </w:r>
    </w:p>
    <w:bookmarkEnd w:id="20"/>
    <w:bookmarkStart w:id="21" w:name="Xd663f71254e7d76a20969b90bc709dce12d9f92"/>
    <w:p>
      <w:pPr>
        <w:pStyle w:val="Heading2"/>
      </w:pPr>
      <w:r>
        <w:t xml:space="preserve">Role of Customs Officers in Nigeria Lagos</w:t>
      </w:r>
    </w:p>
    <w:p>
      <w:pPr>
        <w:pStyle w:val="FirstParagraph"/>
      </w:pPr>
      <w:r>
        <w:rPr>
          <w:bCs/>
          <w:b/>
        </w:rPr>
        <w:t xml:space="preserve">Customs Officers</w:t>
      </w:r>
      <w:r>
        <w:t xml:space="preserve"> </w:t>
      </w:r>
      <w:r>
        <w:t xml:space="preserve">in Lagos operate under the Nigerian Customs Service (NCS), a federal agency tasked with regulating the movement of goods across borders. Their responsibilities include:</w:t>
      </w:r>
    </w:p>
    <w:p>
      <w:pPr>
        <w:numPr>
          <w:ilvl w:val="0"/>
          <w:numId w:val="1001"/>
        </w:numPr>
        <w:pStyle w:val="Compact"/>
      </w:pPr>
      <w:r>
        <w:rPr>
          <w:bCs/>
          <w:b/>
        </w:rPr>
        <w:t xml:space="preserve">Duty Collection and Revenue Generation:</w:t>
      </w:r>
      <w:r>
        <w:t xml:space="preserve"> </w:t>
      </w:r>
      <w:r>
        <w:t xml:space="preserve">Ensuring that importers and exporters pay applicable tariffs and duties, which constitute a significant portion of Nigeria’s national revenue.</w:t>
      </w:r>
    </w:p>
    <w:p>
      <w:pPr>
        <w:numPr>
          <w:ilvl w:val="0"/>
          <w:numId w:val="1001"/>
        </w:numPr>
        <w:pStyle w:val="Compact"/>
      </w:pPr>
      <w:r>
        <w:rPr>
          <w:bCs/>
          <w:b/>
        </w:rPr>
        <w:t xml:space="preserve">Trade Facilitation:</w:t>
      </w:r>
      <w:r>
        <w:t xml:space="preserve"> </w:t>
      </w:r>
      <w:r>
        <w:t xml:space="preserve">Streamlining the clearance of goods to avoid trade bottlenecks while adhering to international standards such as those set by the World Trade Organization (WTO).</w:t>
      </w:r>
    </w:p>
    <w:p>
      <w:pPr>
        <w:numPr>
          <w:ilvl w:val="0"/>
          <w:numId w:val="1001"/>
        </w:numPr>
        <w:pStyle w:val="Compact"/>
      </w:pPr>
      <w:r>
        <w:rPr>
          <w:bCs/>
          <w:b/>
        </w:rPr>
        <w:t xml:space="preserve">Border Security:</w:t>
      </w:r>
      <w:r>
        <w:t xml:space="preserve"> </w:t>
      </w:r>
      <w:r>
        <w:t xml:space="preserve">Preventing smuggling, counterfeiting, and the illicit trafficking of prohibited items such as drugs, weapons, and contraband.</w:t>
      </w:r>
    </w:p>
    <w:p>
      <w:pPr>
        <w:numPr>
          <w:ilvl w:val="0"/>
          <w:numId w:val="1001"/>
        </w:numPr>
        <w:pStyle w:val="Compact"/>
      </w:pPr>
      <w:r>
        <w:rPr>
          <w:bCs/>
          <w:b/>
        </w:rPr>
        <w:t xml:space="preserve">Compliance Monitoring:</w:t>
      </w:r>
      <w:r>
        <w:t xml:space="preserve"> </w:t>
      </w:r>
      <w:r>
        <w:t xml:space="preserve">Enforcing customs laws through inspections, audits, and collaboration with other agencies like the Nigerian Immigration Service (NIS).</w:t>
      </w:r>
    </w:p>
    <w:p>
      <w:pPr>
        <w:pStyle w:val="FirstParagraph"/>
      </w:pPr>
      <w:r>
        <w:t xml:space="preserve">In Lagos State, Customs Officers manage operations at major ports such as the Apapa Port and Tin Can Island Port. These facilities handle millions of tons of cargo annually, underscoring the need for efficient customs procedures to support Nigeria’s trade goals.</w:t>
      </w:r>
    </w:p>
    <w:bookmarkEnd w:id="21"/>
    <w:bookmarkStart w:id="22" w:name="challenges-faced-by-customs-officers"/>
    <w:p>
      <w:pPr>
        <w:pStyle w:val="Heading2"/>
      </w:pPr>
      <w:r>
        <w:t xml:space="preserve">Challenges Faced by Customs Officers</w:t>
      </w:r>
    </w:p>
    <w:p>
      <w:pPr>
        <w:pStyle w:val="FirstParagraph"/>
      </w:pPr>
      <w:r>
        <w:t xml:space="preserve">Despite their critical role,</w:t>
      </w:r>
      <w:r>
        <w:t xml:space="preserve"> </w:t>
      </w:r>
      <w:r>
        <w:rPr>
          <w:bCs/>
          <w:b/>
        </w:rPr>
        <w:t xml:space="preserve">Customs Officers</w:t>
      </w:r>
      <w:r>
        <w:t xml:space="preserve"> </w:t>
      </w:r>
      <w:r>
        <w:t xml:space="preserve">in Lagos face numerous challenges that hinder their effectiveness. These include:</w:t>
      </w:r>
    </w:p>
    <w:p>
      <w:pPr>
        <w:numPr>
          <w:ilvl w:val="0"/>
          <w:numId w:val="1002"/>
        </w:numPr>
        <w:pStyle w:val="Compact"/>
      </w:pPr>
      <w:r>
        <w:rPr>
          <w:bCs/>
          <w:b/>
        </w:rPr>
        <w:t xml:space="preserve">Celebrity Corruption:</w:t>
      </w:r>
      <w:r>
        <w:t xml:space="preserve"> </w:t>
      </w:r>
      <w:r>
        <w:t xml:space="preserve">The persistent issue of corruption within customs administration, which undermines revenue collection and fosters illegal trade.</w:t>
      </w:r>
    </w:p>
    <w:p>
      <w:pPr>
        <w:numPr>
          <w:ilvl w:val="0"/>
          <w:numId w:val="1002"/>
        </w:numPr>
        <w:pStyle w:val="Compact"/>
      </w:pPr>
      <w:r>
        <w:rPr>
          <w:bCs/>
          <w:b/>
        </w:rPr>
        <w:t xml:space="preserve">Lack of Modernization:</w:t>
      </w:r>
      <w:r>
        <w:t xml:space="preserve"> </w:t>
      </w:r>
      <w:r>
        <w:t xml:space="preserve">Outdated infrastructure and technology, such as inefficient cargo scanning systems, prolong clearance times and increase the risk of smuggling.</w:t>
      </w:r>
    </w:p>
    <w:p>
      <w:pPr>
        <w:numPr>
          <w:ilvl w:val="0"/>
          <w:numId w:val="1002"/>
        </w:numPr>
        <w:pStyle w:val="Compact"/>
      </w:pPr>
      <w:r>
        <w:rPr>
          <w:bCs/>
          <w:b/>
        </w:rPr>
        <w:t xml:space="preserve">High Workload:</w:t>
      </w:r>
      <w:r>
        <w:t xml:space="preserve"> </w:t>
      </w:r>
      <w:r>
        <w:t xml:space="preserve">The sheer volume of goods processed daily in Lagos ports strains the capacity of Customs Officers, leading to delays and potential errors.</w:t>
      </w:r>
    </w:p>
    <w:p>
      <w:pPr>
        <w:numPr>
          <w:ilvl w:val="0"/>
          <w:numId w:val="1002"/>
        </w:numPr>
        <w:pStyle w:val="Compact"/>
      </w:pPr>
      <w:r>
        <w:rPr>
          <w:bCs/>
          <w:b/>
        </w:rPr>
        <w:t xml:space="preserve">Inter-Agency Coordination:</w:t>
      </w:r>
      <w:r>
        <w:t xml:space="preserve"> </w:t>
      </w:r>
      <w:r>
        <w:t xml:space="preserve">Gaps in collaboration with other regulatory bodies (e.g., the Federal Inland Revenue Service, NIS) can create loopholes for illicit activities.</w:t>
      </w:r>
    </w:p>
    <w:p>
      <w:pPr>
        <w:pStyle w:val="FirstParagraph"/>
      </w:pPr>
      <w:r>
        <w:t xml:space="preserve">The challenges faced by Customs Officers in Lagos are not unique to Nigeria but are compounded by the city’s status as a regional trade center. Addressing these issues requires systemic reforms and investment in training and technology.</w:t>
      </w:r>
    </w:p>
    <w:bookmarkEnd w:id="22"/>
    <w:bookmarkStart w:id="23" w:name="Xcb21dc880dca71718d3616dd486a9aeb6801db9"/>
    <w:p>
      <w:pPr>
        <w:pStyle w:val="Heading2"/>
      </w:pPr>
      <w:r>
        <w:t xml:space="preserve">Contributions of Customs Officers to National Development</w:t>
      </w:r>
    </w:p>
    <w:p>
      <w:pPr>
        <w:pStyle w:val="FirstParagraph"/>
      </w:pPr>
      <w:r>
        <w:rPr>
          <w:bCs/>
          <w:b/>
        </w:rPr>
        <w:t xml:space="preserve">Customs Officers</w:t>
      </w:r>
      <w:r>
        <w:t xml:space="preserve"> </w:t>
      </w:r>
      <w:r>
        <w:t xml:space="preserve">play a vital role in Nigeria’s economic development, particularly in Lagos State. By ensuring that customs duties are collected accurately, they contribute to the federal government’s revenue base, which funds public services and infrastructure. Additionally, their work supports the formalization of trade by deterring illicit activities that undermine legitimate businesses.</w:t>
      </w:r>
    </w:p>
    <w:p>
      <w:pPr>
        <w:pStyle w:val="BodyText"/>
      </w:pPr>
      <w:r>
        <w:t xml:space="preserve">Customs Officers also act as guardians of national security by intercepting illegal goods such as narcotics and counterfeit products. In Lagos, where cross-border crime is prevalent, this role is especially critical. Furthermore, their adherence to international trade protocols enhances Nigeria’s reputation as a reliable trading partner in Africa and beyond.</w:t>
      </w:r>
    </w:p>
    <w:bookmarkEnd w:id="23"/>
    <w:bookmarkStart w:id="24" w:name="case-study-customs-reforms-in-lagos"/>
    <w:p>
      <w:pPr>
        <w:pStyle w:val="Heading2"/>
      </w:pPr>
      <w:r>
        <w:t xml:space="preserve">Case Study: Customs Reforms in Lagos</w:t>
      </w:r>
    </w:p>
    <w:p>
      <w:pPr>
        <w:pStyle w:val="FirstParagraph"/>
      </w:pPr>
      <w:r>
        <w:t xml:space="preserve">In recent years, the Nigerian government has initiated reforms to modernize customs operations, including the implementation of the Nigeria Integrated Customs Management System (NICMS). This digital platform aims to improve transparency and efficiency by enabling real-time data processing and reducing manual interventions. In Lagos State, such reforms have shown promise in curbing corruption and expediting trade.</w:t>
      </w:r>
    </w:p>
    <w:p>
      <w:pPr>
        <w:pStyle w:val="BodyText"/>
      </w:pPr>
      <w:r>
        <w:t xml:space="preserve">However, challenges remain in fully integrating these systems into daily operations. Training programs for</w:t>
      </w:r>
      <w:r>
        <w:t xml:space="preserve"> </w:t>
      </w:r>
      <w:r>
        <w:rPr>
          <w:bCs/>
          <w:b/>
        </w:rPr>
        <w:t xml:space="preserve">Customs Officers</w:t>
      </w:r>
      <w:r>
        <w:t xml:space="preserve">, coupled with increased oversight mechanisms, are essential to maximize the benefits of technological advancements.</w:t>
      </w:r>
    </w:p>
    <w:bookmarkEnd w:id="24"/>
    <w:bookmarkStart w:id="25" w:name="conclusion"/>
    <w:p>
      <w:pPr>
        <w:pStyle w:val="Heading2"/>
      </w:pPr>
      <w:r>
        <w:t xml:space="preserve">Conclusion</w:t>
      </w:r>
    </w:p>
    <w:p>
      <w:pPr>
        <w:pStyle w:val="FirstParagraph"/>
      </w:pPr>
      <w:r>
        <w:t xml:space="preserve">This undergraduate thesis has highlighted the indispensable role of</w:t>
      </w:r>
      <w:r>
        <w:t xml:space="preserve"> </w:t>
      </w:r>
      <w:r>
        <w:rPr>
          <w:bCs/>
          <w:b/>
        </w:rPr>
        <w:t xml:space="preserve">Customs Officers</w:t>
      </w:r>
      <w:r>
        <w:t xml:space="preserve"> </w:t>
      </w:r>
      <w:r>
        <w:t xml:space="preserve">in Nigeria Lagos as custodians of trade, revenue, and national security. Their work is central to sustaining Nigeria’s economic growth, particularly in a city like Lagos that serves as a regional trade hub. While challenges such as corruption and outdated infrastructure persist, reforms in technology and training offer pathways to enhance their effectiveness.</w:t>
      </w:r>
    </w:p>
    <w:p>
      <w:pPr>
        <w:pStyle w:val="BodyText"/>
      </w:pPr>
      <w:r>
        <w:t xml:space="preserve">As Nigeria continues to integrate into the global economy, the contributions of</w:t>
      </w:r>
      <w:r>
        <w:t xml:space="preserve"> </w:t>
      </w:r>
      <w:r>
        <w:rPr>
          <w:bCs/>
          <w:b/>
        </w:rPr>
        <w:t xml:space="preserve">Customs Officers</w:t>
      </w:r>
      <w:r>
        <w:t xml:space="preserve"> </w:t>
      </w:r>
      <w:r>
        <w:t xml:space="preserve">in Lagos will remain pivotal. Strengthening their capacity through investment, anti-corruption measures, and inter-agency collaboration is crucial for realizing Nigeria’s trade potential and ensuring sustainable development.</w:t>
      </w:r>
    </w:p>
    <w:bookmarkEnd w:id="25"/>
    <w:bookmarkStart w:id="29" w:name="references"/>
    <w:p>
      <w:pPr>
        <w:pStyle w:val="Heading2"/>
      </w:pPr>
      <w:r>
        <w:t xml:space="preserve">References</w:t>
      </w:r>
    </w:p>
    <w:p>
      <w:pPr>
        <w:pStyle w:val="FirstParagraph"/>
      </w:pPr>
      <w:hyperlink r:id="rId26">
        <w:r>
          <w:rPr>
            <w:rStyle w:val="Hyperlink"/>
          </w:rPr>
          <w:t xml:space="preserve">Nigerian Customs Service (NCS) Website</w:t>
        </w:r>
      </w:hyperlink>
      <w:r>
        <w:br/>
      </w:r>
      <w:hyperlink r:id="rId27">
        <w:r>
          <w:rPr>
            <w:rStyle w:val="Hyperlink"/>
          </w:rPr>
          <w:t xml:space="preserve">World Bank: Nigeria Country Overview</w:t>
        </w:r>
      </w:hyperlink>
      <w:r>
        <w:br/>
      </w:r>
      <w:hyperlink r:id="rId28">
        <w:r>
          <w:rPr>
            <w:rStyle w:val="Hyperlink"/>
          </w:rPr>
          <w:t xml:space="preserve">Wikipedia: Lagos Port Complex</w:t>
        </w:r>
      </w:hyperlink>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en.wikipedia.org/wiki/Lagos_Port_Complex" TargetMode="External" /><Relationship Type="http://schemas.openxmlformats.org/officeDocument/2006/relationships/hyperlink" Id="rId26" Target="https://www.nigeriancustoms.gov.ng" TargetMode="External" /><Relationship Type="http://schemas.openxmlformats.org/officeDocument/2006/relationships/hyperlink" Id="rId27" Target="https://www.worldbank.org/en/country/nigeria" TargetMode="External" /></Relationships>
</file>

<file path=word/_rels/footnotes.xml.rels><?xml version="1.0" encoding="UTF-8"?><Relationships xmlns="http://schemas.openxmlformats.org/package/2006/relationships"><Relationship Type="http://schemas.openxmlformats.org/officeDocument/2006/relationships/hyperlink" Id="rId28" Target="https://en.wikipedia.org/wiki/Lagos_Port_Complex" TargetMode="External" /><Relationship Type="http://schemas.openxmlformats.org/officeDocument/2006/relationships/hyperlink" Id="rId26" Target="https://www.nigeriancustoms.gov.ng" TargetMode="External" /><Relationship Type="http://schemas.openxmlformats.org/officeDocument/2006/relationships/hyperlink" Id="rId27" Target="https://www.worldbank.org/en/country/niger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Nigeria Lagos</dc:title>
  <dc:creator/>
  <dc:language>en</dc:language>
  <cp:keywords/>
  <dcterms:created xsi:type="dcterms:W3CDTF">2026-07-21T07:34:32Z</dcterms:created>
  <dcterms:modified xsi:type="dcterms:W3CDTF">2026-07-21T07:34:32Z</dcterms:modified>
</cp:coreProperties>
</file>

<file path=docProps/custom.xml><?xml version="1.0" encoding="utf-8"?>
<Properties xmlns="http://schemas.openxmlformats.org/officeDocument/2006/custom-properties" xmlns:vt="http://schemas.openxmlformats.org/officeDocument/2006/docPropsVTypes"/>
</file>