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da33681e5f4a5206a829aa08ba315db7bd1065b"/>
    <w:p>
      <w:pPr>
        <w:pStyle w:val="Heading1"/>
      </w:pPr>
      <w:r>
        <w:t xml:space="preserve">Undergraduate Thesis: The Role and Significance of Customs Officers in Saudi Arabia, Riyadh</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Customs Officers</w:t>
      </w:r>
      <w:r>
        <w:t xml:space="preserve"> </w:t>
      </w:r>
      <w:r>
        <w:t xml:space="preserve">in the Kingdom of</w:t>
      </w:r>
      <w:r>
        <w:t xml:space="preserve"> </w:t>
      </w:r>
      <w:r>
        <w:rPr>
          <w:bCs/>
          <w:b/>
        </w:rPr>
        <w:t xml:space="preserve">Saudi Arabia, Riyadh</w:t>
      </w:r>
      <w:r>
        <w:t xml:space="preserve">, focusing on their responsibilities, challenges, and contributions to national economic security and trade facilitation. With the rapid expansion of global trade and Saudi Arabia's Vision 2030 initiatives, the customs sector has become a cornerstone of economic development. This study analyzes how</w:t>
      </w:r>
      <w:r>
        <w:t xml:space="preserve"> </w:t>
      </w:r>
      <w:r>
        <w:rPr>
          <w:bCs/>
          <w:b/>
        </w:rPr>
        <w:t xml:space="preserve">Customs Officers</w:t>
      </w:r>
      <w:r>
        <w:t xml:space="preserve"> </w:t>
      </w:r>
      <w:r>
        <w:t xml:space="preserve">in Riyadh navigate regulatory frameworks, ensure compliance with international standards, and support Saudi Arabia's goals of becoming a global trade hub. The research highlights the unique challenges faced by customs personnel in Riyadh and proposes recommendations for enhancing their efficiency and effectiveness.</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Customs Officers</w:t>
      </w:r>
      <w:r>
        <w:t xml:space="preserve"> </w:t>
      </w:r>
      <w:r>
        <w:t xml:space="preserve">is indispensable in any modern economy, particularly in a dynamic region like</w:t>
      </w:r>
      <w:r>
        <w:t xml:space="preserve"> </w:t>
      </w:r>
      <w:r>
        <w:rPr>
          <w:bCs/>
          <w:b/>
        </w:rPr>
        <w:t xml:space="preserve">Saudi Arabia, Riyadh</w:t>
      </w:r>
      <w:r>
        <w:t xml:space="preserve">. As the capital of Saudi Arabia, Riyadh serves as a central hub for trade, investment, and logistics. The customs sector here plays a pivotal role in safeguarding national interests while facilitating seamless international trade. This thesis examines the responsibilities of</w:t>
      </w:r>
      <w:r>
        <w:t xml:space="preserve"> </w:t>
      </w:r>
      <w:r>
        <w:rPr>
          <w:bCs/>
          <w:b/>
        </w:rPr>
        <w:t xml:space="preserve">Customs Officers</w:t>
      </w:r>
      <w:r>
        <w:t xml:space="preserve">, their impact on Saudi Arabia's economic growth, and the evolving demands of their profession in Riyadh.</w:t>
      </w:r>
    </w:p>
    <w:p>
      <w:pPr>
        <w:pStyle w:val="BodyText"/>
      </w:pPr>
      <w:r>
        <w:t xml:space="preserve">Saudi Arabia's Vision 2030 initiative has placed significant emphasis on transforming the economy from oil dependency to a diversified, knowledge-based society. A critical component of this vision is enhancing trade infrastructure and customs procedures to attract foreign investment and boost domestic industries.</w:t>
      </w:r>
      <w:r>
        <w:t xml:space="preserve"> </w:t>
      </w:r>
      <w:r>
        <w:rPr>
          <w:bCs/>
          <w:b/>
        </w:rPr>
        <w:t xml:space="preserve">Customs Officers</w:t>
      </w:r>
      <w:r>
        <w:t xml:space="preserve"> </w:t>
      </w:r>
      <w:r>
        <w:t xml:space="preserve">in Riyadh are at the forefront of this transformation, ensuring that trade flows efficiently while adhering to stringent regulations.</w:t>
      </w:r>
    </w:p>
    <w:bookmarkEnd w:id="21"/>
    <w:bookmarkStart w:id="22" w:name="literature-review"/>
    <w:p>
      <w:pPr>
        <w:pStyle w:val="Heading2"/>
      </w:pPr>
      <w:r>
        <w:t xml:space="preserve">2. Literature Review</w:t>
      </w:r>
    </w:p>
    <w:p>
      <w:pPr>
        <w:pStyle w:val="FirstParagraph"/>
      </w:pPr>
      <w:r>
        <w:t xml:space="preserve">The existing literature on customs administration highlights the multifaceted roles of customs officers, including border security, revenue collection, and trade facilitation. In the context of</w:t>
      </w:r>
      <w:r>
        <w:t xml:space="preserve"> </w:t>
      </w:r>
      <w:r>
        <w:rPr>
          <w:bCs/>
          <w:b/>
        </w:rPr>
        <w:t xml:space="preserve">Saudi Arabia, Riyadh</w:t>
      </w:r>
      <w:r>
        <w:t xml:space="preserve">, studies have shown that the customs sector has undergone significant modernization in recent years. For instance, the implementation of electronic systems such as Nitaqat and e-customs has streamlined procedures and reduced bureaucratic hurdles.</w:t>
      </w:r>
    </w:p>
    <w:p>
      <w:pPr>
        <w:pStyle w:val="BodyText"/>
      </w:pPr>
      <w:r>
        <w:t xml:space="preserve">However, challenges remain. Research by Al-Massari (2021) notes that</w:t>
      </w:r>
      <w:r>
        <w:t xml:space="preserve"> </w:t>
      </w:r>
      <w:r>
        <w:rPr>
          <w:bCs/>
          <w:b/>
        </w:rPr>
        <w:t xml:space="preserve">Customs Officers</w:t>
      </w:r>
      <w:r>
        <w:t xml:space="preserve"> </w:t>
      </w:r>
      <w:r>
        <w:t xml:space="preserve">in Riyadh face pressure to balance regulatory compliance with the need for faster trade processes. Additionally, the increasing complexity of global supply chains has necessitated advanced training and technological adaptation among customs personnel.</w:t>
      </w:r>
    </w:p>
    <w:bookmarkEnd w:id="22"/>
    <w:bookmarkStart w:id="23" w:name="Xae26f673b7117a9b23b038efc9f871ade6e52e8"/>
    <w:p>
      <w:pPr>
        <w:pStyle w:val="Heading2"/>
      </w:pPr>
      <w:r>
        <w:t xml:space="preserve">3. The Role of Customs Officers in Saudi Arabia, Riyadh</w:t>
      </w:r>
    </w:p>
    <w:p>
      <w:pPr>
        <w:pStyle w:val="FirstParagraph"/>
      </w:pPr>
      <w:r>
        <w:rPr>
          <w:bCs/>
          <w:b/>
        </w:rPr>
        <w:t xml:space="preserve">Customs Officers</w:t>
      </w:r>
      <w:r>
        <w:t xml:space="preserve"> </w:t>
      </w:r>
      <w:r>
        <w:t xml:space="preserve">in</w:t>
      </w:r>
      <w:r>
        <w:t xml:space="preserve"> </w:t>
      </w:r>
      <w:r>
        <w:rPr>
          <w:bCs/>
          <w:b/>
        </w:rPr>
        <w:t xml:space="preserve">Saudi Arabia, Riyadh</w:t>
      </w:r>
      <w:r>
        <w:t xml:space="preserve"> </w:t>
      </w:r>
      <w:r>
        <w:t xml:space="preserve">are entrusted with a wide range of responsibilities. These include:</w:t>
      </w:r>
    </w:p>
    <w:p>
      <w:pPr>
        <w:numPr>
          <w:ilvl w:val="0"/>
          <w:numId w:val="1001"/>
        </w:numPr>
        <w:pStyle w:val="Compact"/>
      </w:pPr>
      <w:r>
        <w:rPr>
          <w:bCs/>
          <w:b/>
        </w:rPr>
        <w:t xml:space="preserve">Maintaining Border Security:</w:t>
      </w:r>
      <w:r>
        <w:t xml:space="preserve"> </w:t>
      </w:r>
      <w:r>
        <w:t xml:space="preserve">Ensuring the safe movement of goods and people while preventing smuggling, contraband, and illicit trade.</w:t>
      </w:r>
    </w:p>
    <w:p>
      <w:pPr>
        <w:numPr>
          <w:ilvl w:val="0"/>
          <w:numId w:val="1001"/>
        </w:numPr>
        <w:pStyle w:val="Compact"/>
      </w:pPr>
      <w:r>
        <w:rPr>
          <w:bCs/>
          <w:b/>
        </w:rPr>
        <w:t xml:space="preserve">Tariff Collection and Revenue Generation:</w:t>
      </w:r>
      <w:r>
        <w:t xml:space="preserve"> </w:t>
      </w:r>
      <w:r>
        <w:t xml:space="preserve">Calculating duties and taxes on imported/exported goods to contribute to national revenue.</w:t>
      </w:r>
    </w:p>
    <w:p>
      <w:pPr>
        <w:numPr>
          <w:ilvl w:val="0"/>
          <w:numId w:val="1001"/>
        </w:numPr>
        <w:pStyle w:val="Compact"/>
      </w:pPr>
      <w:r>
        <w:rPr>
          <w:bCs/>
          <w:b/>
        </w:rPr>
        <w:t xml:space="preserve">Compliance Monitoring:</w:t>
      </w:r>
      <w:r>
        <w:t xml:space="preserve"> </w:t>
      </w:r>
      <w:r>
        <w:t xml:space="preserve">Verifying that traders adhere to Saudi Arabia's customs laws, international agreements, and trade policies.</w:t>
      </w:r>
    </w:p>
    <w:p>
      <w:pPr>
        <w:numPr>
          <w:ilvl w:val="0"/>
          <w:numId w:val="1001"/>
        </w:numPr>
        <w:pStyle w:val="Compact"/>
      </w:pPr>
      <w:r>
        <w:rPr>
          <w:bCs/>
          <w:b/>
        </w:rPr>
        <w:t xml:space="preserve">Trade Facilitation:</w:t>
      </w:r>
      <w:r>
        <w:t xml:space="preserve"> </w:t>
      </w:r>
      <w:r>
        <w:t xml:space="preserve">Assisting businesses in navigating customs procedures through efficient documentation and inspections.</w:t>
      </w:r>
    </w:p>
    <w:p>
      <w:pPr>
        <w:pStyle w:val="FirstParagraph"/>
      </w:pPr>
      <w:r>
        <w:t xml:space="preserve">In Riyadh, the role of</w:t>
      </w:r>
      <w:r>
        <w:t xml:space="preserve"> </w:t>
      </w:r>
      <w:r>
        <w:rPr>
          <w:bCs/>
          <w:b/>
        </w:rPr>
        <w:t xml:space="preserve">Customs Officers</w:t>
      </w:r>
      <w:r>
        <w:t xml:space="preserve"> </w:t>
      </w:r>
      <w:r>
        <w:t xml:space="preserve">has expanded with the rise of e-commerce and cross-border logistics. For example, customs authorities have introduced AI-driven systems to detect fraudulent activities and expedite clearance processes for legitimate trade.</w:t>
      </w:r>
    </w:p>
    <w:bookmarkEnd w:id="23"/>
    <w:bookmarkStart w:id="24" w:name="Xece97ac163646c2a3140ed60dbbabb891268954"/>
    <w:p>
      <w:pPr>
        <w:pStyle w:val="Heading2"/>
      </w:pPr>
      <w:r>
        <w:t xml:space="preserve">4. Challenges Faced by Customs Officers in Riyadh</w:t>
      </w:r>
    </w:p>
    <w:p>
      <w:pPr>
        <w:pStyle w:val="FirstParagraph"/>
      </w:pPr>
      <w:r>
        <w:rPr>
          <w:bCs/>
          <w:b/>
        </w:rPr>
        <w:t xml:space="preserve">Customs Officers</w:t>
      </w:r>
      <w:r>
        <w:t xml:space="preserve"> </w:t>
      </w:r>
      <w:r>
        <w:t xml:space="preserve">in</w:t>
      </w:r>
      <w:r>
        <w:t xml:space="preserve"> </w:t>
      </w:r>
      <w:r>
        <w:rPr>
          <w:bCs/>
          <w:b/>
        </w:rPr>
        <w:t xml:space="preserve">Saudi Arabia, Riyadh</w:t>
      </w:r>
      <w:r>
        <w:t xml:space="preserve"> </w:t>
      </w:r>
      <w:r>
        <w:t xml:space="preserve">operate in a complex environment influenced by economic, technological, and geopolitical factors. Some key challenges include:</w:t>
      </w:r>
    </w:p>
    <w:p>
      <w:pPr>
        <w:numPr>
          <w:ilvl w:val="0"/>
          <w:numId w:val="1002"/>
        </w:numPr>
        <w:pStyle w:val="Compact"/>
      </w:pPr>
      <w:r>
        <w:rPr>
          <w:bCs/>
          <w:b/>
        </w:rPr>
        <w:t xml:space="preserve">Rapid Technological Advancements:</w:t>
      </w:r>
      <w:r>
        <w:t xml:space="preserve"> </w:t>
      </w:r>
      <w:r>
        <w:t xml:space="preserve">Keeping pace with innovations such as blockchain for supply chain tracking and AI for risk assessment.</w:t>
      </w:r>
    </w:p>
    <w:p>
      <w:pPr>
        <w:numPr>
          <w:ilvl w:val="0"/>
          <w:numId w:val="1002"/>
        </w:numPr>
        <w:pStyle w:val="Compact"/>
      </w:pPr>
      <w:r>
        <w:rPr>
          <w:bCs/>
          <w:b/>
        </w:rPr>
        <w:t xml:space="preserve">Workload Management:</w:t>
      </w:r>
      <w:r>
        <w:t xml:space="preserve"> </w:t>
      </w:r>
      <w:r>
        <w:t xml:space="preserve">Handling the surge in trade volume due to Riyadh's growing status as a regional trade center.</w:t>
      </w:r>
    </w:p>
    <w:p>
      <w:pPr>
        <w:numPr>
          <w:ilvl w:val="0"/>
          <w:numId w:val="1002"/>
        </w:numPr>
        <w:pStyle w:val="Compact"/>
      </w:pPr>
      <w:r>
        <w:rPr>
          <w:bCs/>
          <w:b/>
        </w:rPr>
        <w:t xml:space="preserve">Cultural and Regulatory Complexity:</w:t>
      </w:r>
      <w:r>
        <w:t xml:space="preserve"> </w:t>
      </w:r>
      <w:r>
        <w:t xml:space="preserve">Adapting to diverse international trade practices while aligning with Saudi Arabia's legal and religious norms.</w:t>
      </w:r>
    </w:p>
    <w:p>
      <w:pPr>
        <w:pStyle w:val="FirstParagraph"/>
      </w:pPr>
      <w:r>
        <w:t xml:space="preserve">These challenges require continuous professional development for</w:t>
      </w:r>
      <w:r>
        <w:t xml:space="preserve"> </w:t>
      </w:r>
      <w:r>
        <w:rPr>
          <w:bCs/>
          <w:b/>
        </w:rPr>
        <w:t xml:space="preserve">Customs Officers</w:t>
      </w:r>
      <w:r>
        <w:t xml:space="preserve">, as well as investment in infrastructure to support their evolving responsibilities.</w:t>
      </w:r>
    </w:p>
    <w:bookmarkEnd w:id="24"/>
    <w:bookmarkStart w:id="25" w:name="Xb73283d10bd796260397ad837fdd8d7fb6b9eaf"/>
    <w:p>
      <w:pPr>
        <w:pStyle w:val="Heading2"/>
      </w:pPr>
      <w:r>
        <w:t xml:space="preserve">5. Opportunities for Customs Officers in Riyadh</w:t>
      </w:r>
    </w:p>
    <w:p>
      <w:pPr>
        <w:pStyle w:val="FirstParagraph"/>
      </w:pPr>
      <w:r>
        <w:t xml:space="preserve">The customs sector in</w:t>
      </w:r>
      <w:r>
        <w:t xml:space="preserve"> </w:t>
      </w:r>
      <w:r>
        <w:rPr>
          <w:bCs/>
          <w:b/>
        </w:rPr>
        <w:t xml:space="preserve">Saudi Arabia, Riyadh</w:t>
      </w:r>
      <w:r>
        <w:t xml:space="preserve"> </w:t>
      </w:r>
      <w:r>
        <w:t xml:space="preserve">presents numerous opportunities for growth and innovation. The government's focus on digital transformation has led to initiatives like the Smart Port of Jeddah and the integration of AI into customs operations.</w:t>
      </w:r>
      <w:r>
        <w:t xml:space="preserve"> </w:t>
      </w:r>
      <w:r>
        <w:rPr>
          <w:bCs/>
          <w:b/>
        </w:rPr>
        <w:t xml:space="preserve">Customs Officers</w:t>
      </w:r>
      <w:r>
        <w:t xml:space="preserve"> </w:t>
      </w:r>
      <w:r>
        <w:t xml:space="preserve">are now encouraged to specialize in areas such as data analytics, cybersecurity, and international trade law.</w:t>
      </w:r>
    </w:p>
    <w:p>
      <w:pPr>
        <w:pStyle w:val="BodyText"/>
      </w:pPr>
      <w:r>
        <w:t xml:space="preserve">Furthermore, Riyadh's strategic location at the crossroads of global trade routes positions</w:t>
      </w:r>
      <w:r>
        <w:t xml:space="preserve"> </w:t>
      </w:r>
      <w:r>
        <w:rPr>
          <w:bCs/>
          <w:b/>
        </w:rPr>
        <w:t xml:space="preserve">Customs Officers</w:t>
      </w:r>
      <w:r>
        <w:t xml:space="preserve"> </w:t>
      </w:r>
      <w:r>
        <w:t xml:space="preserve">to play a key role in connecting Saudi Arabia with Asia, Africa, and Europe. This opens avenues for collaboration with international customs agencies and participation in global trade networks.</w:t>
      </w:r>
    </w:p>
    <w:bookmarkEnd w:id="25"/>
    <w:bookmarkStart w:id="26" w:name="X0c5034438876ad29427232b47028f879c401224"/>
    <w:p>
      <w:pPr>
        <w:pStyle w:val="Heading2"/>
      </w:pPr>
      <w:r>
        <w:t xml:space="preserve">6. Case Study: Customs Operations in Riyadh's Industrial Zones</w:t>
      </w:r>
    </w:p>
    <w:p>
      <w:pPr>
        <w:pStyle w:val="FirstParagraph"/>
      </w:pPr>
      <w:r>
        <w:t xml:space="preserve">A case study of customs operations in Riyadh's industrial zones (e.g., Riyadh Logistics City) illustrates the practical application of</w:t>
      </w:r>
      <w:r>
        <w:t xml:space="preserve"> </w:t>
      </w:r>
      <w:r>
        <w:rPr>
          <w:bCs/>
          <w:b/>
        </w:rPr>
        <w:t xml:space="preserve">Customs Officers'</w:t>
      </w:r>
      <w:r>
        <w:t xml:space="preserve"> </w:t>
      </w:r>
      <w:r>
        <w:t xml:space="preserve">work. These zones are designed to attract foreign investment and streamline export/import processes.</w:t>
      </w:r>
      <w:r>
        <w:t xml:space="preserve"> </w:t>
      </w:r>
      <w:r>
        <w:rPr>
          <w:bCs/>
          <w:b/>
        </w:rPr>
        <w:t xml:space="preserve">Customs Officers</w:t>
      </w:r>
      <w:r>
        <w:t xml:space="preserve"> </w:t>
      </w:r>
      <w:r>
        <w:t xml:space="preserve">here ensure that goods meet quality standards, pay appropriate tariffs, and comply with Saudi Arabia's regulatory frameworks.</w:t>
      </w:r>
    </w:p>
    <w:p>
      <w:pPr>
        <w:pStyle w:val="BodyText"/>
      </w:pPr>
      <w:r>
        <w:t xml:space="preserve">The introduction of the Nitaqat system, which classifies companies based on their labor practices, has also impacted customs procedures.</w:t>
      </w:r>
      <w:r>
        <w:t xml:space="preserve"> </w:t>
      </w:r>
      <w:r>
        <w:rPr>
          <w:bCs/>
          <w:b/>
        </w:rPr>
        <w:t xml:space="preserve">Customs Officers</w:t>
      </w:r>
      <w:r>
        <w:t xml:space="preserve"> </w:t>
      </w:r>
      <w:r>
        <w:t xml:space="preserve">in Riyadh must now verify that imported goods align with the labor conditions stipulated by Nitaqat.</w:t>
      </w:r>
    </w:p>
    <w:bookmarkEnd w:id="26"/>
    <w:bookmarkStart w:id="27" w:name="conclusion"/>
    <w:p>
      <w:pPr>
        <w:pStyle w:val="Heading2"/>
      </w:pPr>
      <w:r>
        <w:t xml:space="preserve">7. Conclusion</w:t>
      </w:r>
    </w:p>
    <w:p>
      <w:pPr>
        <w:pStyle w:val="FirstParagraph"/>
      </w:pPr>
      <w:r>
        <w:t xml:space="preserve">In conclusion, the role of</w:t>
      </w:r>
      <w:r>
        <w:t xml:space="preserve"> </w:t>
      </w:r>
      <w:r>
        <w:rPr>
          <w:bCs/>
          <w:b/>
        </w:rPr>
        <w:t xml:space="preserve">Customs Officers</w:t>
      </w:r>
      <w:r>
        <w:t xml:space="preserve"> </w:t>
      </w:r>
      <w:r>
        <w:t xml:space="preserve">in</w:t>
      </w:r>
      <w:r>
        <w:t xml:space="preserve"> </w:t>
      </w:r>
      <w:r>
        <w:rPr>
          <w:bCs/>
          <w:b/>
        </w:rPr>
        <w:t xml:space="preserve">Saudi Arabia, Riyadh</w:t>
      </w:r>
      <w:r>
        <w:t xml:space="preserve"> </w:t>
      </w:r>
      <w:r>
        <w:t xml:space="preserve">is vital to achieving national economic goals and enhancing global trade integration. Their responsibilities extend beyond traditional duties to include adapting to technological advancements and fostering international cooperation. As Saudi Arabia continues its journey toward Vision 2030, the customs sector will remain a cornerstone of economic resilience and innovation.</w:t>
      </w:r>
    </w:p>
    <w:p>
      <w:pPr>
        <w:pStyle w:val="BodyText"/>
      </w:pPr>
      <w:r>
        <w:t xml:space="preserve">This undergraduate thesis underscores the importance of investing in</w:t>
      </w:r>
      <w:r>
        <w:t xml:space="preserve"> </w:t>
      </w:r>
      <w:r>
        <w:rPr>
          <w:bCs/>
          <w:b/>
        </w:rPr>
        <w:t xml:space="preserve">Customs Officers</w:t>
      </w:r>
      <w:r>
        <w:t xml:space="preserve"> </w:t>
      </w:r>
      <w:r>
        <w:t xml:space="preserve">through training, technology, and policy support. By empowering them to meet the demands of a modern economy,</w:t>
      </w:r>
      <w:r>
        <w:t xml:space="preserve"> </w:t>
      </w:r>
      <w:r>
        <w:rPr>
          <w:bCs/>
          <w:b/>
        </w:rPr>
        <w:t xml:space="preserve">Saudi Arabia Riyadh</w:t>
      </w:r>
      <w:r>
        <w:t xml:space="preserve"> </w:t>
      </w:r>
      <w:r>
        <w:t xml:space="preserve">can ensure that its customs sector remains a model for other nations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 in Saudi Arabia Riyadh</dc:title>
  <dc:creator/>
  <dc:language>en</dc:language>
  <cp:keywords/>
  <dcterms:created xsi:type="dcterms:W3CDTF">2026-07-23T02:47:08Z</dcterms:created>
  <dcterms:modified xsi:type="dcterms:W3CDTF">2026-07-23T02:47:08Z</dcterms:modified>
</cp:coreProperties>
</file>

<file path=docProps/custom.xml><?xml version="1.0" encoding="utf-8"?>
<Properties xmlns="http://schemas.openxmlformats.org/officeDocument/2006/custom-properties" xmlns:vt="http://schemas.openxmlformats.org/officeDocument/2006/docPropsVTypes"/>
</file>