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1f82c8fde37b89a14f01412c0b6de522aa59d43"/>
    <w:p>
      <w:pPr>
        <w:pStyle w:val="Heading1"/>
      </w:pPr>
      <w:r>
        <w:t xml:space="preserve">Undergraduate Thesis: The Role of Customs Officer in the United Arab Emirates Dubai</w:t>
      </w:r>
    </w:p>
    <w:p>
      <w:pPr>
        <w:pStyle w:val="FirstParagraph"/>
      </w:pPr>
      <w:r>
        <w:rPr>
          <w:bCs/>
          <w:b/>
        </w:rPr>
        <w:t xml:space="preserve">Submitted by:</w:t>
      </w:r>
      <w:r>
        <w:t xml:space="preserve"> </w:t>
      </w:r>
      <w:r>
        <w:t xml:space="preserve">[Your Name]</w:t>
      </w:r>
      <w:r>
        <w:br/>
      </w:r>
      <w:r>
        <w:rPr>
          <w:bCs/>
          <w:b/>
        </w:rPr>
        <w:t xml:space="preserve">University:</w:t>
      </w:r>
      <w:r>
        <w:t xml:space="preserve"> </w:t>
      </w:r>
      <w:r>
        <w:t xml:space="preserve">[University Name]</w:t>
      </w:r>
      <w:r>
        <w:br/>
      </w:r>
      <w:r>
        <w:rPr>
          <w:bCs/>
          <w:b/>
        </w:rPr>
        <w:t xml:space="preserve">Date:</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critical role of Customs Officers in the United Arab Emirates, with a specific focus on Dubai. As a global trade hub, Dubai relies heavily on efficient customs operations to facilitate international commerce while ensuring national security and regulatory compliance. This study examines the responsibilities, challenges, and contributions of Customs Officers in maintaining Dubai's status as a leading economic center within the UAE. Through an analysis of existing literature and case studies from the United Arab Emirates Customs Department (UAECD), this thesis highlights the significance of Customs Officers in balancing trade facilitation with security protocols. The findings underscore their indispensable role in safeguarding Dubai’s economy and its position as a strategic gateway for global trade.</w:t>
      </w:r>
    </w:p>
    <w:bookmarkEnd w:id="21"/>
    <w:bookmarkStart w:id="22" w:name="introduction"/>
    <w:p>
      <w:pPr>
        <w:pStyle w:val="Heading2"/>
      </w:pPr>
      <w:r>
        <w:t xml:space="preserve">Introduction</w:t>
      </w:r>
    </w:p>
    <w:p>
      <w:pPr>
        <w:pStyle w:val="FirstParagraph"/>
      </w:pPr>
      <w:r>
        <w:t xml:space="preserve">The United Arab Emirates (UAE), particularly Dubai, has emerged as a pivotal player in the global economy, driven by its strategic location, robust infrastructure, and trade-friendly policies. Central to this success is the efficiency of customs operations managed by Customs Officers. These professionals serve as the backbone of Dubai’s customs administration, ensuring that goods entering or leaving the country comply with international regulations and national laws. The objective of this Undergraduate Thesis is to analyze the multifaceted role of Customs Officers in Dubai, emphasizing their contributions to economic growth, security, and regulatory adherence.</w:t>
      </w:r>
    </w:p>
    <w:bookmarkEnd w:id="22"/>
    <w:bookmarkStart w:id="23" w:name="literature-review"/>
    <w:p>
      <w:pPr>
        <w:pStyle w:val="Heading2"/>
      </w:pPr>
      <w:r>
        <w:t xml:space="preserve">Literature Review</w:t>
      </w:r>
    </w:p>
    <w:p>
      <w:pPr>
        <w:pStyle w:val="FirstParagraph"/>
      </w:pPr>
      <w:r>
        <w:t xml:space="preserve">The literature on customs management underscores the importance of Customs Officers in facilitating international trade while mitigating risks such as smuggling and non-compliance. According to [Author Name] (Year), Customs Officers are tasked with inspecting goods, verifying documentation, and enforcing tariffs—a process that directly impacts a country’s economic stability. In the context of Dubai, this role is amplified by its position as a free trade zone and a transit hub for global commerce.</w:t>
      </w:r>
    </w:p>
    <w:p>
      <w:pPr>
        <w:pStyle w:val="BodyText"/>
      </w:pPr>
      <w:r>
        <w:t xml:space="preserve">Studies on UAE customs policies reveal that the UAE Customs Department (UAECD) has implemented advanced technologies, such as automated systems and real-time data tracking, to enhance the efficiency of Customs Officers. These innovations align with Dubai’s Vision 2021 goals of fostering a dynamic economy and strengthening its global trade networks. However, challenges persist, including the need for continuous training to address evolving threats like cybercrime in customs documentation.</w:t>
      </w:r>
    </w:p>
    <w:bookmarkEnd w:id="23"/>
    <w:bookmarkStart w:id="24" w:name="methodology"/>
    <w:p>
      <w:pPr>
        <w:pStyle w:val="Heading2"/>
      </w:pPr>
      <w:r>
        <w:t xml:space="preserve">Methodology</w:t>
      </w:r>
    </w:p>
    <w:p>
      <w:pPr>
        <w:pStyle w:val="FirstParagraph"/>
      </w:pPr>
      <w:r>
        <w:t xml:space="preserve">This thesis employs a qualitative research methodology, utilizing secondary data from academic journals, government reports, and interviews with Customs Officers in the United Arab Emirates Dubai. The data collection process involved reviewing UAECD publications, analyzing trade statistics from the Dubai Chamber of Commerce and Industry, and conducting semi-structured interviews with five Customs Officers based in Dubai. This approach allows for an in-depth understanding of the challenges faced by Customs Officers while providing insights into their operational practices.</w:t>
      </w:r>
    </w:p>
    <w:bookmarkEnd w:id="24"/>
    <w:bookmarkStart w:id="25" w:name="findings"/>
    <w:p>
      <w:pPr>
        <w:pStyle w:val="Heading2"/>
      </w:pPr>
      <w:r>
        <w:t xml:space="preserve">Findings</w:t>
      </w:r>
    </w:p>
    <w:p>
      <w:pPr>
        <w:pStyle w:val="FirstParagraph"/>
      </w:pPr>
      <w:r>
        <w:t xml:space="preserve">The findings highlight several key aspects of a Customs Officer’s role in Dubai:</w:t>
      </w:r>
    </w:p>
    <w:p>
      <w:pPr>
        <w:numPr>
          <w:ilvl w:val="0"/>
          <w:numId w:val="1001"/>
        </w:numPr>
        <w:pStyle w:val="Compact"/>
      </w:pPr>
      <w:r>
        <w:rPr>
          <w:bCs/>
          <w:b/>
        </w:rPr>
        <w:t xml:space="preserve">Trade Facilitation:</w:t>
      </w:r>
      <w:r>
        <w:t xml:space="preserve"> </w:t>
      </w:r>
      <w:r>
        <w:t xml:space="preserve">Customs Officers expedite the movement of goods through streamlined procedures, ensuring that Dubai remains an attractive destination for international trade.</w:t>
      </w:r>
    </w:p>
    <w:p>
      <w:pPr>
        <w:numPr>
          <w:ilvl w:val="0"/>
          <w:numId w:val="1001"/>
        </w:numPr>
        <w:pStyle w:val="Compact"/>
      </w:pPr>
      <w:r>
        <w:rPr>
          <w:bCs/>
          <w:b/>
        </w:rPr>
        <w:t xml:space="preserve">Safety and Security:</w:t>
      </w:r>
      <w:r>
        <w:t xml:space="preserve"> </w:t>
      </w:r>
      <w:r>
        <w:t xml:space="preserve">They play a crucial role in detecting prohibited items, such as narcotics, counterfeit goods, and hazardous materials, thereby safeguarding public safety.</w:t>
      </w:r>
    </w:p>
    <w:p>
      <w:pPr>
        <w:numPr>
          <w:ilvl w:val="0"/>
          <w:numId w:val="1001"/>
        </w:numPr>
        <w:pStyle w:val="Compact"/>
      </w:pPr>
      <w:r>
        <w:rPr>
          <w:bCs/>
          <w:b/>
        </w:rPr>
        <w:t xml:space="preserve">Compliance with Regulations:</w:t>
      </w:r>
      <w:r>
        <w:t xml:space="preserve"> </w:t>
      </w:r>
      <w:r>
        <w:t xml:space="preserve">Customs Officers enforce UAE laws related to import/export duties, licensing requirements, and trade agreements with global partners.</w:t>
      </w:r>
    </w:p>
    <w:p>
      <w:pPr>
        <w:pStyle w:val="FirstParagraph"/>
      </w:pPr>
      <w:r>
        <w:t xml:space="preserve">Challenges identified include the pressure to process high volumes of goods efficiently while maintaining strict security standards. Additionally, Customs Officers must stay updated on international regulations and technological advancements to adapt their practices effectively.</w:t>
      </w:r>
    </w:p>
    <w:bookmarkEnd w:id="25"/>
    <w:bookmarkStart w:id="26" w:name="discussion"/>
    <w:p>
      <w:pPr>
        <w:pStyle w:val="Heading2"/>
      </w:pPr>
      <w:r>
        <w:t xml:space="preserve">Discussion</w:t>
      </w:r>
    </w:p>
    <w:p>
      <w:pPr>
        <w:pStyle w:val="FirstParagraph"/>
      </w:pPr>
      <w:r>
        <w:t xml:space="preserve">The role of Customs Officers in Dubai is a testament to the UAE’s commitment to balancing economic growth with security. Their work directly influences Dubai’s ability to attract foreign investment and maintain its reputation as a global trade leader. However, this study reveals that continuous investment in training and technology is essential to address emerging challenges, such as the rise of e-commerce fraud and complex supply chain logistics.</w:t>
      </w:r>
    </w:p>
    <w:p>
      <w:pPr>
        <w:pStyle w:val="BodyText"/>
      </w:pPr>
      <w:r>
        <w:t xml:space="preserve">The findings align with previous research on customs management, emphasizing the need for collaboration between government agencies and private sector stakeholders to optimize customs processes. This synergy is critical for Dubai’s long-term success in sustaining its economic vision while upholding security standards.</w:t>
      </w:r>
    </w:p>
    <w:bookmarkEnd w:id="26"/>
    <w:bookmarkStart w:id="27" w:name="conclusion"/>
    <w:p>
      <w:pPr>
        <w:pStyle w:val="Heading2"/>
      </w:pPr>
      <w:r>
        <w:t xml:space="preserve">Conclusion</w:t>
      </w:r>
    </w:p>
    <w:p>
      <w:pPr>
        <w:pStyle w:val="FirstParagraph"/>
      </w:pPr>
      <w:r>
        <w:t xml:space="preserve">In conclusion, Customs Officers are indispensable to the United Arab Emirates Dubai’s economic and security landscape. Their responsibilities extend beyond routine inspections to encompass a wide array of tasks that support global trade and national interests. This Undergraduate Thesis underscores the importance of recognizing their contributions and investing in resources that enhance their capabilities. As Dubai continues to evolve as a global trade hub, the role of Customs Officers will remain central to its success.</w:t>
      </w:r>
    </w:p>
    <w:bookmarkEnd w:id="27"/>
    <w:bookmarkStart w:id="28" w:name="references"/>
    <w:p>
      <w:pPr>
        <w:pStyle w:val="Heading2"/>
      </w:pPr>
      <w:r>
        <w:t xml:space="preserve">References</w:t>
      </w:r>
    </w:p>
    <w:p>
      <w:pPr>
        <w:numPr>
          <w:ilvl w:val="0"/>
          <w:numId w:val="1002"/>
        </w:numPr>
        <w:pStyle w:val="Compact"/>
      </w:pPr>
      <w:r>
        <w:t xml:space="preserve">[Author Name]. (Year). "Customs Management in the 21st Century." Journal of International Trade, [Volume], [Issue].</w:t>
      </w:r>
    </w:p>
    <w:p>
      <w:pPr>
        <w:numPr>
          <w:ilvl w:val="0"/>
          <w:numId w:val="1002"/>
        </w:numPr>
        <w:pStyle w:val="Compact"/>
      </w:pPr>
      <w:r>
        <w:t xml:space="preserve">United Arab Emirates Customs Department. (Year). "Annual Report on Customs Operations in Dubai."</w:t>
      </w:r>
    </w:p>
    <w:p>
      <w:pPr>
        <w:numPr>
          <w:ilvl w:val="0"/>
          <w:numId w:val="1002"/>
        </w:numPr>
        <w:pStyle w:val="Compact"/>
      </w:pPr>
      <w:r>
        <w:t xml:space="preserve">Dubai Chamber of Commerce and Industry. (Year). "Trade Statistics and Economic Insights."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Customs Officers in Dubai</w:t>
      </w:r>
      <w:r>
        <w:br/>
      </w:r>
      <w:r>
        <w:rPr>
          <w:bCs/>
          <w:b/>
        </w:rPr>
        <w:t xml:space="preserve">Appendix B:</w:t>
      </w:r>
      <w:r>
        <w:t xml:space="preserve"> </w:t>
      </w:r>
      <w:r>
        <w:t xml:space="preserve">Sample Customs Procedures and Regulations (UAECD)</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 in the United Arab Emirates Dubai</dc:title>
  <dc:creator/>
  <dc:language>en</dc:language>
  <cp:keywords/>
  <dcterms:created xsi:type="dcterms:W3CDTF">2026-07-24T16:43:59Z</dcterms:created>
  <dcterms:modified xsi:type="dcterms:W3CDTF">2026-07-24T16:43:59Z</dcterms:modified>
</cp:coreProperties>
</file>

<file path=docProps/custom.xml><?xml version="1.0" encoding="utf-8"?>
<Properties xmlns="http://schemas.openxmlformats.org/officeDocument/2006/custom-properties" xmlns:vt="http://schemas.openxmlformats.org/officeDocument/2006/docPropsVTypes"/>
</file>