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Customs</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1" w:name="Xe3a1a9581b8665ff1bcfd378841a642f9ebe3e6"/>
    <w:p>
      <w:pPr>
        <w:pStyle w:val="Heading1"/>
      </w:pPr>
      <w:r>
        <w:t xml:space="preserve">Undergraduate Thesis: The Role and Challenges of a Customs Officer in the United States Houston</w:t>
      </w:r>
    </w:p>
    <w:bookmarkStart w:id="20" w:name="abstract"/>
    <w:p>
      <w:pPr>
        <w:pStyle w:val="Heading2"/>
      </w:pPr>
      <w:r>
        <w:t xml:space="preserve">Abstract</w:t>
      </w:r>
    </w:p>
    <w:p>
      <w:pPr>
        <w:pStyle w:val="FirstParagraph"/>
      </w:pPr>
      <w:r>
        <w:t xml:space="preserve">This thesis explores the critical role of a Customs Officer within the context of the United States Houston, emphasizing their responsibilities, challenges, and significance in maintaining national security and economic stability. Focusing on Houston's unique position as a global trade hub, this paper analyzes how Customs Officers operate in one of the busiest ports in America. The study highlights training requirements, legal frameworks governing customs operations, and real-world scenarios that define the daily duties of a Customs Officer in Houston.</w:t>
      </w:r>
    </w:p>
    <w:bookmarkEnd w:id="20"/>
    <w:bookmarkStart w:id="21" w:name="introduction"/>
    <w:p>
      <w:pPr>
        <w:pStyle w:val="Heading2"/>
      </w:pPr>
      <w:r>
        <w:t xml:space="preserve">Introduction</w:t>
      </w:r>
    </w:p>
    <w:p>
      <w:pPr>
        <w:pStyle w:val="FirstParagraph"/>
      </w:pPr>
      <w:r>
        <w:t xml:space="preserve">The United States Houston serves as a vital nexus for international trade, with its strategic location at the Gulf of Mexico and proximity to major shipping routes. As such, it requires an efficient and vigilant customs enforcement system to ensure the seamless flow of goods while safeguarding against illicit activities. A Customs Officer in this region is not merely a bureaucratic figure but a linchpin in Houston's economic infrastructure, tasked with inspecting imports, preventing smuggling, and enforcing federal regulations.</w:t>
      </w:r>
    </w:p>
    <w:bookmarkEnd w:id="21"/>
    <w:bookmarkStart w:id="22" w:name="scope-and-objectives"/>
    <w:p>
      <w:pPr>
        <w:pStyle w:val="Heading2"/>
      </w:pPr>
      <w:r>
        <w:t xml:space="preserve">Scope and Objectives</w:t>
      </w:r>
    </w:p>
    <w:p>
      <w:pPr>
        <w:numPr>
          <w:ilvl w:val="0"/>
          <w:numId w:val="1001"/>
        </w:numPr>
        <w:pStyle w:val="Compact"/>
      </w:pPr>
      <w:r>
        <w:t xml:space="preserve">To examine the duties of a Customs Officer operating in the United States Houston.</w:t>
      </w:r>
    </w:p>
    <w:p>
      <w:pPr>
        <w:numPr>
          <w:ilvl w:val="0"/>
          <w:numId w:val="1001"/>
        </w:numPr>
        <w:pStyle w:val="Compact"/>
      </w:pPr>
      <w:r>
        <w:t xml:space="preserve">To analyze the legal and administrative frameworks governing customs operations in Houston.</w:t>
      </w:r>
    </w:p>
    <w:p>
      <w:pPr>
        <w:numPr>
          <w:ilvl w:val="0"/>
          <w:numId w:val="1001"/>
        </w:numPr>
        <w:pStyle w:val="Compact"/>
      </w:pPr>
      <w:r>
        <w:t xml:space="preserve">To evaluate challenges faced by Customs Officers due to Houston’s unique trade dynamics.</w:t>
      </w:r>
    </w:p>
    <w:p>
      <w:pPr>
        <w:numPr>
          <w:ilvl w:val="0"/>
          <w:numId w:val="1001"/>
        </w:numPr>
        <w:pStyle w:val="Compact"/>
      </w:pPr>
      <w:r>
        <w:t xml:space="preserve">To assess the impact of technological advancements on customs enforcement in this region.</w:t>
      </w:r>
    </w:p>
    <w:bookmarkEnd w:id="22"/>
    <w:bookmarkStart w:id="23" w:name="X97cc9823cab7828fe9b65184114927d0cc2da4a"/>
    <w:p>
      <w:pPr>
        <w:pStyle w:val="Heading2"/>
      </w:pPr>
      <w:r>
        <w:t xml:space="preserve">Duties and Responsibilities of a Customs Officer</w:t>
      </w:r>
    </w:p>
    <w:p>
      <w:pPr>
        <w:pStyle w:val="FirstParagraph"/>
      </w:pPr>
      <w:r>
        <w:t xml:space="preserve">A Customs Officer in the United States Houston is responsible for a wide array of tasks that directly influence both national security and international commerce. Their primary duties include:</w:t>
      </w:r>
    </w:p>
    <w:p>
      <w:pPr>
        <w:numPr>
          <w:ilvl w:val="0"/>
          <w:numId w:val="1002"/>
        </w:numPr>
        <w:pStyle w:val="Compact"/>
      </w:pPr>
      <w:r>
        <w:rPr>
          <w:bCs/>
          <w:b/>
        </w:rPr>
        <w:t xml:space="preserve">Inspection of Goods:</w:t>
      </w:r>
      <w:r>
        <w:t xml:space="preserve"> </w:t>
      </w:r>
      <w:r>
        <w:t xml:space="preserve">Examining imported and exported cargo to ensure compliance with U.S. laws, including restrictions on hazardous materials, prohibited items, and accurate duty assessments.</w:t>
      </w:r>
    </w:p>
    <w:p>
      <w:pPr>
        <w:numPr>
          <w:ilvl w:val="0"/>
          <w:numId w:val="1002"/>
        </w:numPr>
        <w:pStyle w:val="Compact"/>
      </w:pPr>
      <w:r>
        <w:rPr>
          <w:bCs/>
          <w:b/>
        </w:rPr>
        <w:t xml:space="preserve">Trafficking Prevention:</w:t>
      </w:r>
      <w:r>
        <w:t xml:space="preserve"> </w:t>
      </w:r>
      <w:r>
        <w:t xml:space="preserve">Detecting smuggling operations involving drugs, counterfeit goods, and illegal immigration through advanced screening techniques.</w:t>
      </w:r>
    </w:p>
    <w:p>
      <w:pPr>
        <w:numPr>
          <w:ilvl w:val="0"/>
          <w:numId w:val="1002"/>
        </w:numPr>
        <w:pStyle w:val="Compact"/>
      </w:pPr>
      <w:r>
        <w:rPr>
          <w:bCs/>
          <w:b/>
        </w:rPr>
        <w:t xml:space="preserve">Documentation Review:</w:t>
      </w:r>
      <w:r>
        <w:t xml:space="preserve"> </w:t>
      </w:r>
      <w:r>
        <w:t xml:space="preserve">Verifying customs forms (e.g., CBP Form 5106) to confirm the legality of imports and ensure proper valuation of goods.</w:t>
      </w:r>
    </w:p>
    <w:p>
      <w:pPr>
        <w:numPr>
          <w:ilvl w:val="0"/>
          <w:numId w:val="1002"/>
        </w:numPr>
        <w:pStyle w:val="Compact"/>
      </w:pPr>
      <w:r>
        <w:rPr>
          <w:bCs/>
          <w:b/>
        </w:rPr>
        <w:t xml:space="preserve">Interagency Collaboration:</w:t>
      </w:r>
      <w:r>
        <w:t xml:space="preserve"> </w:t>
      </w:r>
      <w:r>
        <w:t xml:space="preserve">Working with local law enforcement, Immigration and Customs Enforcement (ICE), and international partners to combat cross-border crimes.</w:t>
      </w:r>
    </w:p>
    <w:bookmarkEnd w:id="23"/>
    <w:bookmarkStart w:id="24" w:name="the-importance-of-houston-in-u.s.-trade"/>
    <w:p>
      <w:pPr>
        <w:pStyle w:val="Heading2"/>
      </w:pPr>
      <w:r>
        <w:t xml:space="preserve">The Importance of Houston in U.S. Trade</w:t>
      </w:r>
    </w:p>
    <w:p>
      <w:pPr>
        <w:pStyle w:val="FirstParagraph"/>
      </w:pPr>
      <w:r>
        <w:t xml:space="preserve">Houston’s Port of Houston is one of the largest ports in the United States by tonnage, handling over 170 million tons of cargo annually. This makes it a critical gateway for international trade, particularly with Latin America and Asia. Customs Officers in Houston play a pivotal role in ensuring that this volume of trade does not compromise national security or regulatory compliance.</w:t>
      </w:r>
    </w:p>
    <w:p>
      <w:pPr>
        <w:pStyle w:val="BodyText"/>
      </w:pPr>
      <w:r>
        <w:t xml:space="preserve">The region’s proximity to the Gulf Coast also means Customs Officers must be prepared to inspect cargo transported via maritime routes, which often involves specialized training in handling hazardous materials and large-scale shipping containers.</w:t>
      </w:r>
    </w:p>
    <w:bookmarkEnd w:id="24"/>
    <w:bookmarkStart w:id="25" w:name="X02701643232040a68279bbe4fbb15e74089dfd9"/>
    <w:p>
      <w:pPr>
        <w:pStyle w:val="Heading2"/>
      </w:pPr>
      <w:r>
        <w:t xml:space="preserve">Challenges Faced by Customs Officers in Houston</w:t>
      </w:r>
    </w:p>
    <w:p>
      <w:pPr>
        <w:pStyle w:val="FirstParagraph"/>
      </w:pPr>
      <w:r>
        <w:t xml:space="preserve">While the role of a Customs Officer is essential, it comes with unique challenges specific to the United States Houston:</w:t>
      </w:r>
    </w:p>
    <w:p>
      <w:pPr>
        <w:numPr>
          <w:ilvl w:val="0"/>
          <w:numId w:val="1003"/>
        </w:numPr>
        <w:pStyle w:val="Compact"/>
      </w:pPr>
      <w:r>
        <w:rPr>
          <w:bCs/>
          <w:b/>
        </w:rPr>
        <w:t xml:space="preserve">Volumetric Pressures:</w:t>
      </w:r>
      <w:r>
        <w:t xml:space="preserve"> </w:t>
      </w:r>
      <w:r>
        <w:t xml:space="preserve">The sheer volume of cargo processed through Houston requires officers to balance efficiency with thoroughness, often under time constraints.</w:t>
      </w:r>
    </w:p>
    <w:p>
      <w:pPr>
        <w:numPr>
          <w:ilvl w:val="0"/>
          <w:numId w:val="1003"/>
        </w:numPr>
        <w:pStyle w:val="Compact"/>
      </w:pPr>
      <w:r>
        <w:rPr>
          <w:bCs/>
          <w:b/>
        </w:rPr>
        <w:t xml:space="preserve">Emerging Threats:</w:t>
      </w:r>
      <w:r>
        <w:t xml:space="preserve"> </w:t>
      </w:r>
      <w:r>
        <w:t xml:space="preserve">Increasing sophistication of smuggling tactics, such as the use of drones and encrypted communication channels, demands continuous training and technological adaptation.</w:t>
      </w:r>
    </w:p>
    <w:p>
      <w:pPr>
        <w:numPr>
          <w:ilvl w:val="0"/>
          <w:numId w:val="1003"/>
        </w:numPr>
        <w:pStyle w:val="Compact"/>
      </w:pPr>
      <w:r>
        <w:rPr>
          <w:bCs/>
          <w:b/>
        </w:rPr>
        <w:t xml:space="preserve">Cultural Diversity:</w:t>
      </w:r>
      <w:r>
        <w:t xml:space="preserve"> </w:t>
      </w:r>
      <w:r>
        <w:t xml:space="preserve">Houston’s diverse population necessitates cultural sensitivity in interactions with international traders and travelers.</w:t>
      </w:r>
    </w:p>
    <w:bookmarkEnd w:id="25"/>
    <w:bookmarkStart w:id="26" w:name="training-and-career-development"/>
    <w:p>
      <w:pPr>
        <w:pStyle w:val="Heading2"/>
      </w:pPr>
      <w:r>
        <w:t xml:space="preserve">Training and Career Development</w:t>
      </w:r>
    </w:p>
    <w:p>
      <w:pPr>
        <w:pStyle w:val="FirstParagraph"/>
      </w:pPr>
      <w:r>
        <w:t xml:space="preserve">Becoming a Customs Officer in the United States requires rigorous training. Prospective officers must complete the Federal Law Enforcement Training Center (FLETC) curriculum, which includes coursework on customs laws, border security, and investigative techniques. In Houston, additional specialized training may focus on:</w:t>
      </w:r>
    </w:p>
    <w:p>
      <w:pPr>
        <w:numPr>
          <w:ilvl w:val="0"/>
          <w:numId w:val="1004"/>
        </w:numPr>
        <w:pStyle w:val="Compact"/>
      </w:pPr>
      <w:r>
        <w:t xml:space="preserve">Maritime inspection protocols for port operations.</w:t>
      </w:r>
    </w:p>
    <w:p>
      <w:pPr>
        <w:numPr>
          <w:ilvl w:val="0"/>
          <w:numId w:val="1004"/>
        </w:numPr>
        <w:pStyle w:val="Compact"/>
      </w:pPr>
      <w:r>
        <w:t xml:space="preserve">Counterterrorism strategies in high-traffic areas.</w:t>
      </w:r>
    </w:p>
    <w:p>
      <w:pPr>
        <w:numPr>
          <w:ilvl w:val="0"/>
          <w:numId w:val="1004"/>
        </w:numPr>
        <w:pStyle w:val="Compact"/>
      </w:pPr>
      <w:r>
        <w:t xml:space="preserve">Cybersecurity measures to prevent digital smuggling (e.g., intellectual property theft).</w:t>
      </w:r>
    </w:p>
    <w:bookmarkEnd w:id="26"/>
    <w:bookmarkStart w:id="27" w:name="X63f0e92d2f335eb68491990f8b4ae449eb0e191"/>
    <w:p>
      <w:pPr>
        <w:pStyle w:val="Heading2"/>
      </w:pPr>
      <w:r>
        <w:t xml:space="preserve">Technological Advancements in Customs Enforcement</w:t>
      </w:r>
    </w:p>
    <w:p>
      <w:pPr>
        <w:pStyle w:val="FirstParagraph"/>
      </w:pPr>
      <w:r>
        <w:t xml:space="preserve">The United States Customs and Border Protection (CBP) has increasingly integrated technology into its operations, particularly in Houston. Innovations such as:</w:t>
      </w:r>
    </w:p>
    <w:p>
      <w:pPr>
        <w:numPr>
          <w:ilvl w:val="0"/>
          <w:numId w:val="1005"/>
        </w:numPr>
        <w:pStyle w:val="Compact"/>
      </w:pPr>
      <w:r>
        <w:rPr>
          <w:bCs/>
          <w:b/>
        </w:rPr>
        <w:t xml:space="preserve">X-ray Scanners:</w:t>
      </w:r>
      <w:r>
        <w:t xml:space="preserve"> </w:t>
      </w:r>
      <w:r>
        <w:t xml:space="preserve">Used to inspect containers without opening them, reducing inspection time.</w:t>
      </w:r>
    </w:p>
    <w:p>
      <w:pPr>
        <w:numPr>
          <w:ilvl w:val="0"/>
          <w:numId w:val="1005"/>
        </w:numPr>
        <w:pStyle w:val="Compact"/>
      </w:pPr>
      <w:r>
        <w:rPr>
          <w:bCs/>
          <w:b/>
        </w:rPr>
        <w:t xml:space="preserve">AI-Powered Risk Analysis:</w:t>
      </w:r>
      <w:r>
        <w:t xml:space="preserve"> </w:t>
      </w:r>
      <w:r>
        <w:t xml:space="preserve">Algorithms that flag suspicious shipments based on historical data and patterns.</w:t>
      </w:r>
    </w:p>
    <w:p>
      <w:pPr>
        <w:numPr>
          <w:ilvl w:val="0"/>
          <w:numId w:val="1005"/>
        </w:numPr>
        <w:pStyle w:val="Compact"/>
      </w:pPr>
      <w:r>
        <w:rPr>
          <w:bCs/>
          <w:b/>
        </w:rPr>
        <w:t xml:space="preserve">Biometric Screening:</w:t>
      </w:r>
      <w:r>
        <w:t xml:space="preserve"> </w:t>
      </w:r>
      <w:r>
        <w:t xml:space="preserve">Tools like facial recognition to verify the identity of travelers and employees.</w:t>
      </w:r>
    </w:p>
    <w:bookmarkEnd w:id="27"/>
    <w:bookmarkStart w:id="28" w:name="critique-of-existing-customs-policies"/>
    <w:p>
      <w:pPr>
        <w:pStyle w:val="Heading2"/>
      </w:pPr>
      <w:r>
        <w:t xml:space="preserve">Critique of Existing Customs Policies</w:t>
      </w:r>
    </w:p>
    <w:p>
      <w:pPr>
        <w:pStyle w:val="FirstParagraph"/>
      </w:pPr>
      <w:r>
        <w:t xml:space="preserve">While the U.S. customs system is robust, critics argue that it faces challenges in adapting to globalization’s complexities. In Houston, for example, delays at the port due to inefficient inspection processes have occasionally disrupted supply chains. Advocates suggest further investment in automation and interagency coordination could mitigate these issues.</w:t>
      </w:r>
    </w:p>
    <w:bookmarkEnd w:id="28"/>
    <w:bookmarkStart w:id="29" w:name="conclusion"/>
    <w:p>
      <w:pPr>
        <w:pStyle w:val="Heading2"/>
      </w:pPr>
      <w:r>
        <w:t xml:space="preserve">Conclusion</w:t>
      </w:r>
    </w:p>
    <w:p>
      <w:pPr>
        <w:pStyle w:val="FirstParagraph"/>
      </w:pPr>
      <w:r>
        <w:t xml:space="preserve">The role of a Customs Officer in the United States Houston is both demanding and indispensable. As one of the nation’s most critical trade hubs, Houston requires officers who are not only trained but also adaptable to evolving threats and technologies. This thesis underscores the importance of supporting Customs Officers through enhanced resources, training, and policy reforms to ensure their continued effectiveness in safeguarding America’s borders while facilitating global commerce.</w:t>
      </w:r>
    </w:p>
    <w:bookmarkEnd w:id="29"/>
    <w:bookmarkStart w:id="30" w:name="references"/>
    <w:p>
      <w:pPr>
        <w:pStyle w:val="Heading2"/>
      </w:pPr>
      <w:r>
        <w:t xml:space="preserve">References</w:t>
      </w:r>
    </w:p>
    <w:p>
      <w:pPr>
        <w:pStyle w:val="FirstParagraph"/>
      </w:pPr>
      <w:r>
        <w:rPr>
          <w:iCs/>
          <w:i/>
        </w:rPr>
        <w:t xml:space="preserve">U.S. Customs and Border Protection (CBP) Website</w:t>
      </w:r>
      <w:r>
        <w:br/>
      </w:r>
      <w:r>
        <w:rPr>
          <w:iCs/>
          <w:i/>
        </w:rPr>
        <w:t xml:space="preserve">Houston Port Authority Reports (2023)</w:t>
      </w:r>
      <w:r>
        <w:br/>
      </w:r>
      <w:r>
        <w:rPr>
          <w:iCs/>
          <w:i/>
        </w:rPr>
        <w:t xml:space="preserve">Federal Law Enforcement Training Center (FLETC) Curriculum Manual</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Customs Officer in the United States Houston</dc:title>
  <dc:creator/>
  <dc:language>en</dc:language>
  <cp:keywords/>
  <dcterms:created xsi:type="dcterms:W3CDTF">2026-07-23T14:40:28Z</dcterms:created>
  <dcterms:modified xsi:type="dcterms:W3CDTF">2026-07-23T14:40:28Z</dcterms:modified>
</cp:coreProperties>
</file>

<file path=docProps/custom.xml><?xml version="1.0" encoding="utf-8"?>
<Properties xmlns="http://schemas.openxmlformats.org/officeDocument/2006/custom-properties" xmlns:vt="http://schemas.openxmlformats.org/officeDocument/2006/docPropsVTypes"/>
</file>