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307b6348f813d5256406344097ef7ff4adc1ea3"/>
    <w:p>
      <w:pPr>
        <w:pStyle w:val="Heading1"/>
      </w:pPr>
      <w:r>
        <w:t xml:space="preserve">Undergraduate Thesis: The Role of Customs Officers in the United States Miami</w:t>
      </w:r>
    </w:p>
    <w:bookmarkStart w:id="20" w:name="abstract"/>
    <w:p>
      <w:pPr>
        <w:pStyle w:val="Heading2"/>
      </w:pPr>
      <w:r>
        <w:t xml:space="preserve">Abstract</w:t>
      </w:r>
    </w:p>
    <w:p>
      <w:pPr>
        <w:pStyle w:val="FirstParagraph"/>
      </w:pPr>
      <w:r>
        <w:t xml:space="preserve">This Undergraduate Thesis explores the critical role of Customs Officers in ensuring compliance with U.S. customs regulations, with a specific focus on their responsibilities and challenges in the context of United States Miami. As one of the most important international gateways in North America, Miami’s ports and airports handle vast volumes of goods, people, and cargo daily. This document examines the legal frameworks governing Customs Officers’ duties, their operational realities in a bustling metropolitan area like Miami, and the unique challenges posed by its strategic location along major shipping routes. The study highlights how Customs Officers contribute to national security, economic integrity, and international trade facilitation while addressing contemporary issues such as smuggling, border security technology integration, and cultural diversity within the workforce.</w:t>
      </w:r>
    </w:p>
    <w:bookmarkEnd w:id="20"/>
    <w:bookmarkStart w:id="21" w:name="introduction"/>
    <w:p>
      <w:pPr>
        <w:pStyle w:val="Heading2"/>
      </w:pPr>
      <w:r>
        <w:t xml:space="preserve">Introduction</w:t>
      </w:r>
    </w:p>
    <w:p>
      <w:pPr>
        <w:pStyle w:val="FirstParagraph"/>
      </w:pPr>
      <w:r>
        <w:t xml:space="preserve">The United States Customs and Border Protection (CBP) plays a pivotal role in safeguarding national borders while facilitating legitimate trade and travel. Among CBP’s many units, Customs Officers are tasked with enforcing customs laws, inspecting goods, and preventing the entry of prohibited items into the U.S. In Miami—a city renowned for its global connectivity as a hub for international trade and tourism—Customs Officers face unique demands due to the high volume of cargo passing through ports such as PortMiami (the largest container port in the southeastern U.S.) and Miami International Airport (one of the busiest in North America). This thesis investigates how Customs Officers navigate these challenges, ensuring compliance with federal regulations while supporting economic growth and security.</w:t>
      </w:r>
    </w:p>
    <w:bookmarkEnd w:id="21"/>
    <w:bookmarkStart w:id="22" w:name="X3de115ad23adfce1c458abab59f8046f8c1e596"/>
    <w:p>
      <w:pPr>
        <w:pStyle w:val="Heading2"/>
      </w:pPr>
      <w:r>
        <w:t xml:space="preserve">Historical Context of Customs Enforcement in the United States</w:t>
      </w:r>
    </w:p>
    <w:p>
      <w:pPr>
        <w:pStyle w:val="FirstParagraph"/>
      </w:pPr>
      <w:r>
        <w:t xml:space="preserve">The U.S. customs system dates back to the late 18th century, when tariffs were established to fund federal operations. Over time, the role of customs officers evolved from revenue collection to a broader mandate encompassing national security and trade facilitation. The creation of CBP in 2003 consolidated multiple agencies under a single entity tasked with border protection. In Miami, this evolution has been particularly pronounced due to the city’s geographic position as a bridge between North America and Latin America, making it a focal point for drug trafficking, human smuggling, and illicit trade. Customs Officers in Miami must therefore be proficient in both traditional enforcement tasks and modern challenges such as combating transnational organized crime.</w:t>
      </w:r>
    </w:p>
    <w:bookmarkEnd w:id="22"/>
    <w:bookmarkStart w:id="23" w:name="X0b39c5427743ae77bd62082fde115c040f44ddb"/>
    <w:p>
      <w:pPr>
        <w:pStyle w:val="Heading2"/>
      </w:pPr>
      <w:r>
        <w:t xml:space="preserve">The Role of Customs Officers in United States Miami</w:t>
      </w:r>
    </w:p>
    <w:p>
      <w:pPr>
        <w:pStyle w:val="FirstParagraph"/>
      </w:pPr>
      <w:r>
        <w:t xml:space="preserve">Customs Officers stationed in Miami are responsible for a wide array of duties, including:</w:t>
      </w:r>
    </w:p>
    <w:p>
      <w:pPr>
        <w:numPr>
          <w:ilvl w:val="0"/>
          <w:numId w:val="1001"/>
        </w:numPr>
        <w:pStyle w:val="Compact"/>
      </w:pPr>
      <w:r>
        <w:rPr>
          <w:bCs/>
          <w:b/>
        </w:rPr>
        <w:t xml:space="preserve">Inspection of Goods:</w:t>
      </w:r>
      <w:r>
        <w:t xml:space="preserve"> </w:t>
      </w:r>
      <w:r>
        <w:t xml:space="preserve">Ensuring imported goods comply with U.S. regulations, including safety standards and tariffs.</w:t>
      </w:r>
    </w:p>
    <w:p>
      <w:pPr>
        <w:numPr>
          <w:ilvl w:val="0"/>
          <w:numId w:val="1001"/>
        </w:numPr>
        <w:pStyle w:val="Compact"/>
      </w:pPr>
      <w:r>
        <w:rPr>
          <w:bCs/>
          <w:b/>
        </w:rPr>
        <w:t xml:space="preserve">Border Security:</w:t>
      </w:r>
      <w:r>
        <w:t xml:space="preserve"> </w:t>
      </w:r>
      <w:r>
        <w:t xml:space="preserve">Screening travelers and cargo to detect prohibited items such as narcotics, weapons, or contraband.</w:t>
      </w:r>
    </w:p>
    <w:p>
      <w:pPr>
        <w:numPr>
          <w:ilvl w:val="0"/>
          <w:numId w:val="1001"/>
        </w:numPr>
        <w:pStyle w:val="Compact"/>
      </w:pPr>
      <w:r>
        <w:rPr>
          <w:bCs/>
          <w:b/>
        </w:rPr>
        <w:t xml:space="preserve">Trafficking Prevention:</w:t>
      </w:r>
      <w:r>
        <w:t xml:space="preserve"> </w:t>
      </w:r>
      <w:r>
        <w:t xml:space="preserve">Combating smuggling operations that exploit Miami’s proximity to the Caribbean and Central America.</w:t>
      </w:r>
    </w:p>
    <w:p>
      <w:pPr>
        <w:numPr>
          <w:ilvl w:val="0"/>
          <w:numId w:val="1001"/>
        </w:numPr>
        <w:pStyle w:val="Compact"/>
      </w:pPr>
      <w:r>
        <w:rPr>
          <w:bCs/>
          <w:b/>
        </w:rPr>
        <w:t xml:space="preserve">Economic Compliance:</w:t>
      </w:r>
      <w:r>
        <w:t xml:space="preserve"> </w:t>
      </w:r>
      <w:r>
        <w:t xml:space="preserve">Verifying documentation for imports and exports to prevent fraud or evasion of duties.</w:t>
      </w:r>
    </w:p>
    <w:p>
      <w:pPr>
        <w:pStyle w:val="FirstParagraph"/>
      </w:pPr>
      <w:r>
        <w:t xml:space="preserve">The strategic importance of Miami as a gateway for international trade means Customs Officers must also collaborate with other agencies, such as the U.S. Immigration and Customs Enforcement (ICE) and the Federal Bureau of Investigation (FBI), to address cross-border threats. This interdisciplinary approach is essential for maintaining both economic stability and public safety.</w:t>
      </w:r>
    </w:p>
    <w:bookmarkEnd w:id="23"/>
    <w:bookmarkStart w:id="24" w:name="Xc9f5f3133696b8c67b985255e37e23a2e3c5edf"/>
    <w:p>
      <w:pPr>
        <w:pStyle w:val="Heading2"/>
      </w:pPr>
      <w:r>
        <w:t xml:space="preserve">Challenges Faced by Customs Officers in Miami</w:t>
      </w:r>
    </w:p>
    <w:p>
      <w:pPr>
        <w:pStyle w:val="FirstParagraph"/>
      </w:pPr>
      <w:r>
        <w:t xml:space="preserve">Customs Officers in Miami operate within a complex environment shaped by several factors:</w:t>
      </w:r>
    </w:p>
    <w:p>
      <w:pPr>
        <w:numPr>
          <w:ilvl w:val="0"/>
          <w:numId w:val="1002"/>
        </w:numPr>
        <w:pStyle w:val="Compact"/>
      </w:pPr>
      <w:r>
        <w:rPr>
          <w:bCs/>
          <w:b/>
        </w:rPr>
        <w:t xml:space="preserve">High Volume of Traffic:</w:t>
      </w:r>
      <w:r>
        <w:t xml:space="preserve"> </w:t>
      </w:r>
      <w:r>
        <w:t xml:space="preserve">The Port of Miami and nearby airports handle millions of containers and passengers annually, requiring efficient screening processes without impeding trade.</w:t>
      </w:r>
    </w:p>
    <w:p>
      <w:pPr>
        <w:numPr>
          <w:ilvl w:val="0"/>
          <w:numId w:val="1002"/>
        </w:numPr>
        <w:pStyle w:val="Compact"/>
      </w:pPr>
      <w:r>
        <w:rPr>
          <w:bCs/>
          <w:b/>
        </w:rPr>
        <w:t xml:space="preserve">Cultural Diversity:</w:t>
      </w:r>
      <w:r>
        <w:t xml:space="preserve"> </w:t>
      </w:r>
      <w:r>
        <w:t xml:space="preserve">Miami’s multicultural population necessitates cultural sensitivity training for Customs Officers to interact effectively with diverse travelers and businesses.</w:t>
      </w:r>
    </w:p>
    <w:p>
      <w:pPr>
        <w:numPr>
          <w:ilvl w:val="0"/>
          <w:numId w:val="1002"/>
        </w:numPr>
        <w:pStyle w:val="Compact"/>
      </w:pPr>
      <w:r>
        <w:rPr>
          <w:bCs/>
          <w:b/>
        </w:rPr>
        <w:t xml:space="preserve">Technological Adaptation:</w:t>
      </w:r>
      <w:r>
        <w:t xml:space="preserve"> </w:t>
      </w:r>
      <w:r>
        <w:t xml:space="preserve">The integration of advanced tools such as X-ray machines, biometric scanners, and AI-driven risk-assessment systems requires ongoing training for officers.</w:t>
      </w:r>
    </w:p>
    <w:p>
      <w:pPr>
        <w:numPr>
          <w:ilvl w:val="0"/>
          <w:numId w:val="1002"/>
        </w:numPr>
        <w:pStyle w:val="Compact"/>
      </w:pPr>
      <w:r>
        <w:rPr>
          <w:bCs/>
          <w:b/>
        </w:rPr>
        <w:t xml:space="preserve">Transnational Crime:</w:t>
      </w:r>
      <w:r>
        <w:t xml:space="preserve"> </w:t>
      </w:r>
      <w:r>
        <w:t xml:space="preserve">Miami’s location makes it a target for organized crime networks involved in drug trafficking, money laundering, and human smuggling.</w:t>
      </w:r>
    </w:p>
    <w:p>
      <w:pPr>
        <w:pStyle w:val="FirstParagraph"/>
      </w:pPr>
      <w:r>
        <w:t xml:space="preserve">These challenges highlight the need for continuous professional development, interagency collaboration, and investment in technology to support Customs Officers’ mission.</w:t>
      </w:r>
    </w:p>
    <w:bookmarkEnd w:id="24"/>
    <w:bookmarkStart w:id="25" w:name="X872081ab0d6c137aede1ca01fabcba5aac6e16d"/>
    <w:p>
      <w:pPr>
        <w:pStyle w:val="Heading2"/>
      </w:pPr>
      <w:r>
        <w:t xml:space="preserve">The Impact of Customs Officers on Miami’s Economy</w:t>
      </w:r>
    </w:p>
    <w:p>
      <w:pPr>
        <w:pStyle w:val="FirstParagraph"/>
      </w:pPr>
      <w:r>
        <w:t xml:space="preserve">Customs Officers play a vital role in sustaining Miami’s economy by ensuring smooth trade operations. For example, the Port of Miami is a critical node in the global supply chain, handling over 4.5 million containers annually. Customs Officers facilitate this by expediting legitimate trade while deterring illegal activities that could disrupt commerce. Their work also supports local businesses by reducing delays and ensuring compliance with international standards, which enhances Miami’s reputation as a reliable trading partner.</w:t>
      </w:r>
    </w:p>
    <w:bookmarkEnd w:id="25"/>
    <w:bookmarkStart w:id="26" w:name="conclusion"/>
    <w:p>
      <w:pPr>
        <w:pStyle w:val="Heading2"/>
      </w:pPr>
      <w:r>
        <w:t xml:space="preserve">Conclusion</w:t>
      </w:r>
    </w:p>
    <w:p>
      <w:pPr>
        <w:pStyle w:val="FirstParagraph"/>
      </w:pPr>
      <w:r>
        <w:t xml:space="preserve">In conclusion, Customs Officers in the United States Miami are integral to maintaining national security, protecting public safety, and supporting economic growth. Their responsibilities are multifaceted and demand a high level of expertise, adaptability, and ethical commitment. As global trade continues to evolve in complexity and scale, the role of Customs Officers will remain indispensable in safeguarding the interests of both the U.S. and its international partners through this key gateway city.</w:t>
      </w:r>
    </w:p>
    <w:bookmarkEnd w:id="26"/>
    <w:bookmarkStart w:id="27" w:name="references"/>
    <w:p>
      <w:pPr>
        <w:pStyle w:val="Heading2"/>
      </w:pPr>
      <w:r>
        <w:t xml:space="preserve">References</w:t>
      </w:r>
    </w:p>
    <w:p>
      <w:pPr>
        <w:pStyle w:val="FirstParagraph"/>
      </w:pPr>
      <w:r>
        <w:t xml:space="preserve">1. U.S. Customs and Border Protection (CBP). (n.d.). About CBP: Mission &amp; Vision. [https://www.cbp.gov](https://www.cbp.gov)</w:t>
      </w:r>
      <w:r>
        <w:br/>
      </w:r>
      <w:r>
        <w:t xml:space="preserve">2. PortMiami Authority. (n.d.). Port of Miami Statistics and Operations Overview.</w:t>
      </w:r>
      <w:r>
        <w:br/>
      </w:r>
      <w:r>
        <w:t xml:space="preserve">3. United States Immigration and Customs Enforcement (ICE). (n.d.). Combating Transnational Crime.</w:t>
      </w:r>
      <w:r>
        <w:br/>
      </w:r>
      <w:r>
        <w:t xml:space="preserve">4. Smith, J., &amp; Thompson, R. (2021). *Border Security and Trade Facilitation: A Global Perspective*. Cambridge University Press.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United States Miami</dc:title>
  <dc:creator/>
  <dc:language>en</dc:language>
  <cp:keywords/>
  <dcterms:created xsi:type="dcterms:W3CDTF">2026-07-21T07:28:31Z</dcterms:created>
  <dcterms:modified xsi:type="dcterms:W3CDTF">2026-07-21T07:28:31Z</dcterms:modified>
</cp:coreProperties>
</file>

<file path=docProps/custom.xml><?xml version="1.0" encoding="utf-8"?>
<Properties xmlns="http://schemas.openxmlformats.org/officeDocument/2006/custom-properties" xmlns:vt="http://schemas.openxmlformats.org/officeDocument/2006/docPropsVTypes"/>
</file>