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0674c9488d5498d92dbad490d20a6ff41743f04"/>
    <w:p>
      <w:pPr>
        <w:pStyle w:val="Heading1"/>
      </w:pPr>
      <w:r>
        <w:t xml:space="preserve">Undergraduate Thesis: The Role of a Data Scientist in Afghanistan Kabul</w:t>
      </w:r>
    </w:p>
    <w:p>
      <w:pPr>
        <w:pStyle w:val="FirstParagraph"/>
      </w:pPr>
      <w:r>
        <w:rPr>
          <w:bCs/>
          <w:b/>
        </w:rPr>
        <w:t xml:space="preserve">Abstract:</w:t>
      </w:r>
      <w:r>
        <w:br/>
      </w:r>
      <w:r>
        <w:t xml:space="preserve">This Undergraduate Thesis explores the emerging field of Data Science within the context of Afghanistan, with a specific focus on its application and challenges in Kabul. As Afghanistan transitions through socio-political changes, the role of a Data Scientist becomes increasingly vital for informed decision-making, economic development, and public policy. This document analyzes how Data Scientists can leverage technology to address local issues such as education gaps, healthcare disparities, and infrastructure planning in Kabul while navigating unique cultural and logistical constraints.</w:t>
      </w:r>
    </w:p>
    <w:bookmarkStart w:id="20" w:name="introduction"/>
    <w:p>
      <w:pPr>
        <w:pStyle w:val="Heading2"/>
      </w:pPr>
      <w:r>
        <w:t xml:space="preserve">1. Introduction</w:t>
      </w:r>
    </w:p>
    <w:p>
      <w:pPr>
        <w:pStyle w:val="FirstParagraph"/>
      </w:pPr>
      <w:r>
        <w:t xml:space="preserve">Afghanistan faces complex challenges in its journey toward stability and development. In recent years, the city of Kabul has emerged as a hub for innovation and technology amidst these difficulties. However, the absence of a formal data-driven culture has limited progress in addressing critical issues like resource allocation, security planning, and disaster response. This Undergraduate Thesis examines how the profession of a Data Scientist can be adapted to meet Afghanistan's unique needs, particularly in Kabul.</w:t>
      </w:r>
    </w:p>
    <w:p>
      <w:pPr>
        <w:pStyle w:val="BodyText"/>
      </w:pPr>
      <w:r>
        <w:t xml:space="preserve">The role of a Data Scientist is multifaceted: analyzing large datasets, building predictive models, and translating insights into actionable strategies. In regions like Afghanistan Kabul, where data infrastructure is underdeveloped and access to technology is uneven, these skills become even more crucial. This thesis argues that empowering local Data Scientists with the right tools and training can catalyze sustainable growth in Kabul.</w:t>
      </w:r>
    </w:p>
    <w:bookmarkEnd w:id="20"/>
    <w:bookmarkStart w:id="21" w:name="Xa35786cca8062c9f61820bd61410338fdca45e3"/>
    <w:p>
      <w:pPr>
        <w:pStyle w:val="Heading2"/>
      </w:pPr>
      <w:r>
        <w:t xml:space="preserve">2. The Context of Data Science in Afghanistan</w:t>
      </w:r>
    </w:p>
    <w:p>
      <w:pPr>
        <w:pStyle w:val="FirstParagraph"/>
      </w:pPr>
      <w:r>
        <w:t xml:space="preserve">Afghanistan's data ecosystem is fragmented, with limited institutional capacity for data collection, storage, or analysis. In Kabul, the capital city, this problem is exacerbated by rapid urbanization and a lack of standardized datasets across sectors such as healthcare and education. A Data Scientist operating in this environment must navigate not only technical challenges but also cultural barriers that hinder data sharing between organizations.</w:t>
      </w:r>
    </w:p>
    <w:p>
      <w:pPr>
        <w:pStyle w:val="BodyText"/>
      </w:pPr>
      <w:r>
        <w:t xml:space="preserve">Moreover, political instability and security concerns have disrupted efforts to build a cohesive national data framework. Despite these obstacles, there is growing recognition of the potential for Data Scientists to contribute meaningfully to Afghanistan's development. For instance, in Kabul, initiatives such as mapping informal settlements or predicting resource needs for humanitarian aid require expertise in data analysis.</w:t>
      </w:r>
    </w:p>
    <w:bookmarkEnd w:id="21"/>
    <w:bookmarkStart w:id="22" w:name="Xa19f5fd7481e2ba72421b942e38154aaeb900d4"/>
    <w:p>
      <w:pPr>
        <w:pStyle w:val="Heading2"/>
      </w:pPr>
      <w:r>
        <w:t xml:space="preserve">3. Key Responsibilities of a Data Scientist in Kabul</w:t>
      </w:r>
    </w:p>
    <w:p>
      <w:pPr>
        <w:pStyle w:val="FirstParagraph"/>
      </w:pPr>
      <w:r>
        <w:t xml:space="preserve">The responsibilities of a Data Scientist in Afghanistan Kabul extend beyond traditional roles. They include:</w:t>
      </w:r>
    </w:p>
    <w:p>
      <w:pPr>
        <w:numPr>
          <w:ilvl w:val="0"/>
          <w:numId w:val="1001"/>
        </w:numPr>
        <w:pStyle w:val="Compact"/>
      </w:pPr>
      <w:r>
        <w:rPr>
          <w:bCs/>
          <w:b/>
        </w:rPr>
        <w:t xml:space="preserve">Data Collection:</w:t>
      </w:r>
      <w:r>
        <w:t xml:space="preserve"> </w:t>
      </w:r>
      <w:r>
        <w:t xml:space="preserve">Developing methodologies to gather reliable data from diverse sources, including mobile surveys or satellite imagery.</w:t>
      </w:r>
    </w:p>
    <w:p>
      <w:pPr>
        <w:numPr>
          <w:ilvl w:val="0"/>
          <w:numId w:val="1001"/>
        </w:numPr>
        <w:pStyle w:val="Compact"/>
      </w:pPr>
      <w:r>
        <w:rPr>
          <w:bCs/>
          <w:b/>
        </w:rPr>
        <w:t xml:space="preserve">Modeling and Prediction:</w:t>
      </w:r>
      <w:r>
        <w:t xml:space="preserve"> </w:t>
      </w:r>
      <w:r>
        <w:t xml:space="preserve">Building models to forecast trends such as population growth or disease outbreaks, which are critical for urban planning in Kabul.</w:t>
      </w:r>
    </w:p>
    <w:p>
      <w:pPr>
        <w:numPr>
          <w:ilvl w:val="0"/>
          <w:numId w:val="1001"/>
        </w:numPr>
        <w:pStyle w:val="Compact"/>
      </w:pPr>
      <w:r>
        <w:rPr>
          <w:bCs/>
          <w:b/>
        </w:rPr>
        <w:t xml:space="preserve">Data Visualization:</w:t>
      </w:r>
      <w:r>
        <w:t xml:space="preserve"> </w:t>
      </w:r>
      <w:r>
        <w:t xml:space="preserve">Presenting findings in accessible formats to policymakers and community leaders who may lack technical expertise.</w:t>
      </w:r>
    </w:p>
    <w:p>
      <w:pPr>
        <w:numPr>
          <w:ilvl w:val="0"/>
          <w:numId w:val="1001"/>
        </w:numPr>
        <w:pStyle w:val="Compact"/>
      </w:pPr>
      <w:r>
        <w:rPr>
          <w:bCs/>
          <w:b/>
        </w:rPr>
        <w:t xml:space="preserve">Cross-Disciplinary Collaboration:</w:t>
      </w:r>
      <w:r>
        <w:t xml:space="preserve"> </w:t>
      </w:r>
      <w:r>
        <w:t xml:space="preserve">Working with educators, healthcare workers, and government officials to ensure data-driven solutions align with local needs.</w:t>
      </w:r>
    </w:p>
    <w:p>
      <w:pPr>
        <w:pStyle w:val="FirstParagraph"/>
      </w:pPr>
      <w:r>
        <w:t xml:space="preserve">In this context, a Data Scientist must also act as an educator, training stakeholders on the importance of data literacy. This is essential for fostering trust and ensuring the ethical use of data in a society where privacy concerns are often overlooked.</w:t>
      </w:r>
    </w:p>
    <w:bookmarkEnd w:id="22"/>
    <w:bookmarkStart w:id="23" w:name="X2069f62e2df3f683bbb6e60aac10c385db0b0a2"/>
    <w:p>
      <w:pPr>
        <w:pStyle w:val="Heading2"/>
      </w:pPr>
      <w:r>
        <w:t xml:space="preserve">4. Challenges Facing Data Scientists in Afghanistan Kabul</w:t>
      </w:r>
    </w:p>
    <w:p>
      <w:pPr>
        <w:pStyle w:val="FirstParagraph"/>
      </w:pPr>
      <w:r>
        <w:t xml:space="preserve">The role of a Data Scientist in Afghanistan Kabul is fraught with challenges that are both technical and societal. Key obstacles include:</w:t>
      </w:r>
    </w:p>
    <w:p>
      <w:pPr>
        <w:numPr>
          <w:ilvl w:val="0"/>
          <w:numId w:val="1002"/>
        </w:numPr>
        <w:pStyle w:val="Compact"/>
      </w:pPr>
      <w:r>
        <w:rPr>
          <w:bCs/>
          <w:b/>
        </w:rPr>
        <w:t xml:space="preserve">Limited Infrastructure:</w:t>
      </w:r>
      <w:r>
        <w:t xml:space="preserve"> </w:t>
      </w:r>
      <w:r>
        <w:t xml:space="preserve">Inconsistent internet access and outdated hardware hinder the processing of large datasets.</w:t>
      </w:r>
    </w:p>
    <w:p>
      <w:pPr>
        <w:numPr>
          <w:ilvl w:val="0"/>
          <w:numId w:val="1002"/>
        </w:numPr>
        <w:pStyle w:val="Compact"/>
      </w:pPr>
      <w:r>
        <w:rPr>
          <w:bCs/>
          <w:b/>
        </w:rPr>
        <w:t xml:space="preserve">Data Quality Issues:</w:t>
      </w:r>
      <w:r>
        <w:t xml:space="preserve"> </w:t>
      </w:r>
      <w:r>
        <w:t xml:space="preserve">Many existing datasets are incomplete or inconsistent, requiring significant preprocessing work.</w:t>
      </w:r>
    </w:p>
    <w:p>
      <w:pPr>
        <w:numPr>
          <w:ilvl w:val="0"/>
          <w:numId w:val="1002"/>
        </w:numPr>
        <w:pStyle w:val="Compact"/>
      </w:pPr>
      <w:r>
        <w:rPr>
          <w:bCs/>
          <w:b/>
        </w:rPr>
        <w:t xml:space="preserve">Cultural Resistance:</w:t>
      </w:r>
      <w:r>
        <w:t xml:space="preserve"> </w:t>
      </w:r>
      <w:r>
        <w:t xml:space="preserve">A lack of awareness about data science's benefits can lead to skepticism from local communities and leaders.</w:t>
      </w:r>
    </w:p>
    <w:p>
      <w:pPr>
        <w:numPr>
          <w:ilvl w:val="0"/>
          <w:numId w:val="1002"/>
        </w:numPr>
        <w:pStyle w:val="Compact"/>
      </w:pPr>
      <w:r>
        <w:rPr>
          <w:bCs/>
          <w:b/>
        </w:rPr>
        <w:t xml:space="preserve">Funding Constraints:</w:t>
      </w:r>
      <w:r>
        <w:t xml:space="preserve"> </w:t>
      </w:r>
      <w:r>
        <w:t xml:space="preserve">Limited resources for hiring trained professionals or investing in technology restrict the scalability of data-driven projects.</w:t>
      </w:r>
    </w:p>
    <w:p>
      <w:pPr>
        <w:pStyle w:val="FirstParagraph"/>
      </w:pPr>
      <w:r>
        <w:t xml:space="preserve">Addressing these challenges requires a tailored approach. For example, open-source tools like Python and R can be used to overcome hardware limitations, while community engagement strategies can mitigate cultural resistance.</w:t>
      </w:r>
    </w:p>
    <w:bookmarkEnd w:id="23"/>
    <w:bookmarkStart w:id="24" w:name="opportunities-for-growth"/>
    <w:p>
      <w:pPr>
        <w:pStyle w:val="Heading2"/>
      </w:pPr>
      <w:r>
        <w:t xml:space="preserve">5. Opportunities for Growth</w:t>
      </w:r>
    </w:p>
    <w:p>
      <w:pPr>
        <w:pStyle w:val="FirstParagraph"/>
      </w:pPr>
      <w:r>
        <w:t xml:space="preserve">Despite these hurdles, the potential for Data Science in Afghanistan Kabul is immense. The city's growing population and increasing reliance on technology create opportunities for innovation. For instance, data science can optimize public transportation routes or monitor air quality in rapidly expanding neighborhoods.</w:t>
      </w:r>
    </w:p>
    <w:p>
      <w:pPr>
        <w:pStyle w:val="BodyText"/>
      </w:pPr>
      <w:r>
        <w:t xml:space="preserve">The Afghan government and international partners are beginning to invest in digital transformation initiatives. A Data Scientist in this environment can play a pivotal role by designing solutions that are both technically sound and culturally appropriate.</w:t>
      </w:r>
    </w:p>
    <w:bookmarkEnd w:id="24"/>
    <w:bookmarkStart w:id="25" w:name="conclusion"/>
    <w:p>
      <w:pPr>
        <w:pStyle w:val="Heading2"/>
      </w:pPr>
      <w:r>
        <w:t xml:space="preserve">6. Conclusion</w:t>
      </w:r>
    </w:p>
    <w:p>
      <w:pPr>
        <w:pStyle w:val="FirstParagraph"/>
      </w:pPr>
      <w:r>
        <w:t xml:space="preserve">This Undergraduate Thesis has highlighted the critical importance of Data Scientists in addressing the unique challenges of Afghanistan Kabul. By leveraging data-driven insights, these professionals can contribute to more equitable and efficient governance, education, and healthcare systems in a city undergoing rapid change. However, realizing this potential will require sustained investment in infrastructure, education, and cross-sector collaboration.</w:t>
      </w:r>
    </w:p>
    <w:p>
      <w:pPr>
        <w:pStyle w:val="BodyText"/>
      </w:pPr>
      <w:r>
        <w:t xml:space="preserve">As Afghanistan continues its journey toward stability and development, the role of the Data Scientist will become an indispensable part of its future. This document serves as a call to action for academic institutions and policymakers to prioritize the training and integration of Data Scientists in Kabul's strategic planning efforts.</w:t>
      </w:r>
    </w:p>
    <w:bookmarkEnd w:id="25"/>
    <w:bookmarkStart w:id="26" w:name="references"/>
    <w:p>
      <w:pPr>
        <w:pStyle w:val="Heading2"/>
      </w:pPr>
      <w:r>
        <w:t xml:space="preserve">7. References</w:t>
      </w:r>
    </w:p>
    <w:p>
      <w:pPr>
        <w:pStyle w:val="FirstParagraph"/>
      </w:pPr>
      <w:r>
        <w:t xml:space="preserve">1. United Nations Development Programme (UNDP). (2023).</w:t>
      </w:r>
      <w:r>
        <w:t xml:space="preserve"> </w:t>
      </w:r>
      <w:r>
        <w:rPr>
          <w:iCs/>
          <w:i/>
        </w:rPr>
        <w:t xml:space="preserve">Data for Sustainable Development in Afghanistan</w:t>
      </w:r>
      <w:r>
        <w:t xml:space="preserve">.</w:t>
      </w:r>
      <w:r>
        <w:br/>
      </w:r>
      <w:r>
        <w:t xml:space="preserve">2. Afghan Ministry of Education. (n.d.).</w:t>
      </w:r>
      <w:r>
        <w:t xml:space="preserve"> </w:t>
      </w:r>
      <w:r>
        <w:rPr>
          <w:iCs/>
          <w:i/>
        </w:rPr>
        <w:t xml:space="preserve">National Education Statistics 2019-2023</w:t>
      </w:r>
      <w:r>
        <w:t xml:space="preserve">.</w:t>
      </w:r>
      <w:r>
        <w:br/>
      </w:r>
      <w:r>
        <w:t xml:space="preserve">3. World Bank. (2021).</w:t>
      </w:r>
      <w:r>
        <w:t xml:space="preserve"> </w:t>
      </w:r>
      <w:r>
        <w:rPr>
          <w:iCs/>
          <w:i/>
        </w:rPr>
        <w:t xml:space="preserve">Urban Development in Kabul: Challenges and Opportunities</w:t>
      </w:r>
      <w:r>
        <w:t xml:space="preserve">.</w:t>
      </w:r>
      <w:r>
        <w:br/>
      </w:r>
      <w:r>
        <w:t xml:space="preserve">4. Khadka, S., &amp; Goleva, D. (n.d.).</w:t>
      </w:r>
      <w:r>
        <w:t xml:space="preserve"> </w:t>
      </w:r>
      <w:r>
        <w:rPr>
          <w:iCs/>
          <w:i/>
        </w:rPr>
        <w:t xml:space="preserve">Data Science for Developing Countries: A Global Perspective</w:t>
      </w:r>
      <w:r>
        <w:t xml:space="preserve">.</w:t>
      </w:r>
    </w:p>
    <w:p>
      <w:pPr>
        <w:pStyle w:val="BodyText"/>
      </w:pPr>
      <w:r>
        <w:rPr>
          <w:bCs/>
          <w:b/>
        </w:rPr>
        <w:t xml:space="preserve">Word Count:</w:t>
      </w:r>
      <w:r>
        <w:t xml:space="preserve"> </w:t>
      </w:r>
      <w:r>
        <w:t xml:space="preserve">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Afghanistan Kabul</dc:title>
  <dc:creator/>
  <dc:language>en</dc:language>
  <cp:keywords/>
  <dcterms:created xsi:type="dcterms:W3CDTF">2026-07-22T06:18:47Z</dcterms:created>
  <dcterms:modified xsi:type="dcterms:W3CDTF">2026-07-22T06:18:47Z</dcterms:modified>
</cp:coreProperties>
</file>

<file path=docProps/custom.xml><?xml version="1.0" encoding="utf-8"?>
<Properties xmlns="http://schemas.openxmlformats.org/officeDocument/2006/custom-properties" xmlns:vt="http://schemas.openxmlformats.org/officeDocument/2006/docPropsVTypes"/>
</file>