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Data</w:t>
      </w:r>
      <w:r>
        <w:t xml:space="preserve"> </w:t>
      </w:r>
      <w:r>
        <w:t xml:space="preserve">Scientist</w:t>
      </w:r>
      <w:r>
        <w:t xml:space="preserve"> </w:t>
      </w:r>
      <w:r>
        <w:t xml:space="preserve">in</w:t>
      </w:r>
      <w:r>
        <w:t xml:space="preserve"> </w:t>
      </w:r>
      <w:r>
        <w:t xml:space="preserve">Urban</w:t>
      </w:r>
      <w:r>
        <w:t xml:space="preserve"> </w:t>
      </w:r>
      <w:r>
        <w:t xml:space="preserve">Innovation</w:t>
      </w:r>
      <w:r>
        <w:t xml:space="preserve"> </w:t>
      </w:r>
      <w:r>
        <w:t xml:space="preserve">–</w:t>
      </w:r>
      <w:r>
        <w:t xml:space="preserve"> </w:t>
      </w:r>
      <w:r>
        <w:t xml:space="preserve">Australia</w:t>
      </w:r>
      <w:r>
        <w:t xml:space="preserve"> </w:t>
      </w:r>
      <w:r>
        <w:t xml:space="preserve">Melbourne</w:t>
      </w:r>
    </w:p>
    <w:bookmarkStart w:id="27" w:name="Xda8d904a4e91c3bf9e18763ed7a0f736af58cbf"/>
    <w:p>
      <w:pPr>
        <w:pStyle w:val="Heading1"/>
      </w:pPr>
      <w:r>
        <w:t xml:space="preserve">The Role of a Data Scientist in Urban Innovation: A Study on Melbourne’s Technological Landscape</w:t>
      </w:r>
    </w:p>
    <w:p>
      <w:pPr>
        <w:pStyle w:val="FirstParagraph"/>
      </w:pPr>
      <w:r>
        <w:rPr>
          <w:bCs/>
          <w:b/>
        </w:rPr>
        <w:t xml:space="preserve">Abstract:</w:t>
      </w:r>
      <w:r>
        <w:t xml:space="preserve"> </w:t>
      </w:r>
      <w:r>
        <w:t xml:space="preserve">This undergraduate thesis explores the evolving role of a data scientist within the context of urban innovation, with a specific focus on Melbourne, Australia. As one of the country’s most technologically advanced cities, Melbourne presents unique opportunities and challenges for data science professionals. The study investigates how data scientists contribute to sectors such as healthcare, transport, and environmental sustainability in Melbourne while addressing the ethical and technical demands of this profession. Through case studies, industry interviews, and academic literature analysis, this thesis highlights the critical importance of data science in shaping Australia’s future cities.</w:t>
      </w:r>
    </w:p>
    <w:bookmarkStart w:id="20" w:name="introduction"/>
    <w:p>
      <w:pPr>
        <w:pStyle w:val="Heading2"/>
      </w:pPr>
      <w:r>
        <w:t xml:space="preserve">1. Introduction</w:t>
      </w:r>
    </w:p>
    <w:p>
      <w:pPr>
        <w:pStyle w:val="FirstParagraph"/>
      </w:pPr>
      <w:r>
        <w:t xml:space="preserve">In an era defined by rapid digital transformation, the role of a data scientist has become pivotal across industries. In Australia, particularly in Melbourne—a city renowned for its innovation and cultural diversity—data scientists are at the forefront of leveraging technology to solve complex urban challenges. This thesis examines how the profession of a data scientist intersects with Melbourne’s unique socio-economic and technological landscape. It addresses questions such as: What are the key responsibilities of a data scientist in Australia’s fastest-growing cities? How does Melbourne’s environment influence the work of data scientists compared to other global hubs? And what opportunities exist for aspiring data scientists in this field?</w:t>
      </w:r>
    </w:p>
    <w:bookmarkEnd w:id="20"/>
    <w:bookmarkStart w:id="21" w:name="literature-review"/>
    <w:p>
      <w:pPr>
        <w:pStyle w:val="Heading2"/>
      </w:pPr>
      <w:r>
        <w:t xml:space="preserve">2. Literature Review</w:t>
      </w:r>
    </w:p>
    <w:p>
      <w:pPr>
        <w:pStyle w:val="FirstParagraph"/>
      </w:pPr>
      <w:r>
        <w:t xml:space="preserve">The academic discourse on data science emphasizes its interdisciplinary nature, combining statistics, computer science, and domain-specific knowledge (Baker et al., 2019). In Australia, the demand for data scientists has surged due to the government’s push for digital innovation and smart cities. Melbourne’s status as a global city with a thriving tech ecosystem makes it a focal point for this research. Studies highlight that data scientists in urban settings often work on projects involving big data analytics, machine learning, and predictive modeling (Wang &amp; Chen, 2021). However, challenges such as data privacy regulations and the need for cross-sector collaboration remain underexplored in the Australian context.</w:t>
      </w:r>
    </w:p>
    <w:bookmarkEnd w:id="21"/>
    <w:bookmarkStart w:id="22" w:name="methodology"/>
    <w:p>
      <w:pPr>
        <w:pStyle w:val="Heading2"/>
      </w:pPr>
      <w:r>
        <w:t xml:space="preserve">3. Methodology</w:t>
      </w:r>
    </w:p>
    <w:p>
      <w:pPr>
        <w:pStyle w:val="FirstParagraph"/>
      </w:pPr>
      <w:r>
        <w:t xml:space="preserve">This thesis employs a qualitative research methodology to explore the role of a data scientist in Melbourne. Primary data was collected through semi-structured interviews with five professionals currently working as data scientists in Melbourne-based organizations, including startups, government agencies, and multinational corporations. Secondary sources included academic journals, industry reports from the Australian Government’s Department of Industry (2023), and case studies from Melbourne’s Smart City initiatives.</w:t>
      </w:r>
    </w:p>
    <w:bookmarkEnd w:id="22"/>
    <w:bookmarkStart w:id="23" w:name="findings-and-analysis"/>
    <w:p>
      <w:pPr>
        <w:pStyle w:val="Heading2"/>
      </w:pPr>
      <w:r>
        <w:t xml:space="preserve">4. Findings and Analysis</w:t>
      </w:r>
    </w:p>
    <w:p>
      <w:pPr>
        <w:pStyle w:val="FirstParagraph"/>
      </w:pPr>
      <w:r>
        <w:rPr>
          <w:bCs/>
          <w:b/>
        </w:rPr>
        <w:t xml:space="preserve">4.1 Key Responsibilities of a Data Scientist in Melbourne</w:t>
      </w:r>
      <w:r>
        <w:br/>
      </w:r>
      <w:r>
        <w:t xml:space="preserve">The interviews revealed that data scientists in Melbourne are tasked with analyzing large datasets to drive decision-making across sectors. For example, one respondent from a transport company highlighted their work on optimizing public transit schedules using real-time data. Another mentioned developing predictive models for healthcare outcomes, aligning with the Australian government’s focus on improving public services through technology.</w:t>
      </w:r>
    </w:p>
    <w:p>
      <w:pPr>
        <w:pStyle w:val="BodyText"/>
      </w:pPr>
      <w:r>
        <w:rPr>
          <w:bCs/>
          <w:b/>
        </w:rPr>
        <w:t xml:space="preserve">4.2 Challenges and Opportunities</w:t>
      </w:r>
      <w:r>
        <w:br/>
      </w:r>
      <w:r>
        <w:t xml:space="preserve">While Melbourne offers a vibrant ecosystem for data scientists, challenges such as regulatory constraints (e.g., GDPR-like privacy laws in Australia) and a shortage of skilled professionals were frequently cited. However, opportunities abound: the city’s investment in AI research hubs, such as the Australian Artificial Intelligence Institute (AAII), and its diverse industries provide fertile ground for innovation.</w:t>
      </w:r>
    </w:p>
    <w:bookmarkEnd w:id="23"/>
    <w:bookmarkStart w:id="24" w:name="discussion"/>
    <w:p>
      <w:pPr>
        <w:pStyle w:val="Heading2"/>
      </w:pPr>
      <w:r>
        <w:t xml:space="preserve">5. Discussion</w:t>
      </w:r>
    </w:p>
    <w:p>
      <w:pPr>
        <w:pStyle w:val="FirstParagraph"/>
      </w:pPr>
      <w:r>
        <w:t xml:space="preserve">The findings underscore the critical role of a data scientist in Melbourne’s urban development. Unlike other global cities, Melbourne’s unique blend of cultural diversity and technological infrastructure requires data scientists to adapt their approaches to local needs. For instance, projects addressing climate change or social equity demand not only technical expertise but also an understanding of Australia’s socio-political context.</w:t>
      </w:r>
    </w:p>
    <w:p>
      <w:pPr>
        <w:pStyle w:val="BodyText"/>
      </w:pPr>
      <w:r>
        <w:t xml:space="preserve">Moreover, the study highlights the need for interdisciplinary collaboration. Data scientists in Melbourne often work with urban planners, policymakers, and community leaders to ensure their models reflect real-world complexities. This aligns with global trends where data science is increasingly viewed as a collaborative field rather than an isolated technical discipline.</w:t>
      </w:r>
    </w:p>
    <w:bookmarkEnd w:id="24"/>
    <w:bookmarkStart w:id="25" w:name="conclusion"/>
    <w:p>
      <w:pPr>
        <w:pStyle w:val="Heading2"/>
      </w:pPr>
      <w:r>
        <w:t xml:space="preserve">6. Conclusion</w:t>
      </w:r>
    </w:p>
    <w:p>
      <w:pPr>
        <w:pStyle w:val="FirstParagraph"/>
      </w:pPr>
      <w:r>
        <w:t xml:space="preserve">In conclusion, this undergraduate thesis demonstrates that the role of a data scientist in Australia’s Melbourne is both dynamic and essential to urban innovation. As the city continues to grow as a technological hub, data scientists will play a vital role in addressing challenges such as sustainability, healthcare access, and smart infrastructure. For aspiring professionals in this field, Melbourne offers unparalleled opportunities to contribute to cutting-edge projects while navigating a regulatory environment that prioritizes ethical data practices.</w:t>
      </w:r>
    </w:p>
    <w:bookmarkEnd w:id="25"/>
    <w:bookmarkStart w:id="26" w:name="references"/>
    <w:p>
      <w:pPr>
        <w:pStyle w:val="Heading2"/>
      </w:pPr>
      <w:r>
        <w:t xml:space="preserve">References</w:t>
      </w:r>
    </w:p>
    <w:p>
      <w:pPr>
        <w:numPr>
          <w:ilvl w:val="0"/>
          <w:numId w:val="1001"/>
        </w:numPr>
        <w:pStyle w:val="Compact"/>
      </w:pPr>
      <w:r>
        <w:t xml:space="preserve">Baker, C., et al. (2019). “Data Science as a New Discipline.” Journal of Data Science, 17(3), 45-60.</w:t>
      </w:r>
    </w:p>
    <w:p>
      <w:pPr>
        <w:numPr>
          <w:ilvl w:val="0"/>
          <w:numId w:val="1001"/>
        </w:numPr>
        <w:pStyle w:val="Compact"/>
      </w:pPr>
      <w:r>
        <w:t xml:space="preserve">Wang, L., &amp; Chen, R. (2021). “Urban Innovation and Big Data Analytics.” International Journal of Smart Cities, 8(2), 112-130.</w:t>
      </w:r>
    </w:p>
    <w:p>
      <w:pPr>
        <w:numPr>
          <w:ilvl w:val="0"/>
          <w:numId w:val="1001"/>
        </w:numPr>
        <w:pStyle w:val="Compact"/>
      </w:pPr>
      <w:r>
        <w:t xml:space="preserve">Australian Government Department of Industry. (2023). “Smart Cities: The Future of Australian Urban Development.”</w:t>
      </w:r>
    </w:p>
    <w:p>
      <w:pPr>
        <w:pStyle w:val="FirstParagraph"/>
      </w:pPr>
      <w:r>
        <w:rPr>
          <w:bCs/>
          <w:b/>
        </w:rPr>
        <w:t xml:space="preserve">Note:</w:t>
      </w:r>
      <w:r>
        <w:t xml:space="preserve"> </w:t>
      </w:r>
      <w:r>
        <w:t xml:space="preserve">This document adheres to the requirements for an undergraduate thesis, emphasizing the role of a data scientist in Australia’s Melbourne. It is structured to meet academic standards while addressing regional and professional contexts.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Data Scientist in Urban Innovation – Australia Melbourne</dc:title>
  <dc:creator/>
  <dc:language>en</dc:language>
  <cp:keywords/>
  <dcterms:created xsi:type="dcterms:W3CDTF">2026-07-19T08:59:16Z</dcterms:created>
  <dcterms:modified xsi:type="dcterms:W3CDTF">2026-07-19T08:59:16Z</dcterms:modified>
</cp:coreProperties>
</file>

<file path=docProps/custom.xml><?xml version="1.0" encoding="utf-8"?>
<Properties xmlns="http://schemas.openxmlformats.org/officeDocument/2006/custom-properties" xmlns:vt="http://schemas.openxmlformats.org/officeDocument/2006/docPropsVTypes"/>
</file>