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Data</w:t>
      </w:r>
      <w:r>
        <w:t xml:space="preserve"> </w:t>
      </w:r>
      <w:r>
        <w:t xml:space="preserve">Scientist</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9" w:name="Xd81215b1026a5f0df23cb427d5f2e0b1e29157f"/>
    <w:p>
      <w:pPr>
        <w:pStyle w:val="Heading1"/>
      </w:pPr>
      <w:r>
        <w:t xml:space="preserve">Undergraduate Thesis: The Role of a Data Scientist in India Bangalore</w:t>
      </w:r>
    </w:p>
    <w:bookmarkStart w:id="20" w:name="abstract"/>
    <w:p>
      <w:pPr>
        <w:pStyle w:val="Heading2"/>
      </w:pPr>
      <w:r>
        <w:t xml:space="preserve">Abstract</w:t>
      </w:r>
    </w:p>
    <w:p>
      <w:pPr>
        <w:pStyle w:val="FirstParagraph"/>
      </w:pPr>
      <w:r>
        <w:t xml:space="preserve">This Undergraduate Thesis explores the evolving role of a Data Scientist within the dynamic technological and economic landscape of India's Bangalore. As one of the fastest-growing cities in Asia, Bangalore (also known as Bengaluru) has emerged as a global hub for information technology, innovation, and entrepreneurship. The thesis examines how Data Scientists contribute to this ecosystem through data-driven decision-making, machine learning applications, and predictive analytics. It also highlights challenges specific to India Bangalore, such as data privacy regulations, talent acquisition, and infrastructure requirements for large-scale data processing.</w:t>
      </w:r>
    </w:p>
    <w:bookmarkEnd w:id="20"/>
    <w:bookmarkStart w:id="21" w:name="introduction"/>
    <w:p>
      <w:pPr>
        <w:pStyle w:val="Heading2"/>
      </w:pPr>
      <w:r>
        <w:t xml:space="preserve">Introduction</w:t>
      </w:r>
    </w:p>
    <w:p>
      <w:pPr>
        <w:pStyle w:val="FirstParagraph"/>
      </w:pPr>
      <w:r>
        <w:t xml:space="preserve">India Bangalore is a city synonymous with the Information Technology (IT) boom of the 1990s and 2000s. Today, it is home to multinational corporations, startups, and research institutions that rely heavily on data science to drive innovation. A Data Scientist in this context serves as a critical bridge between raw data and actionable insights, enabling organizations to optimize operations, enhance customer experiences, and foster sustainable growth. This thesis aims to define the role of a Data Scientist in India Bangalore while addressing the unique demands of the region’s tech-driven economy.</w:t>
      </w:r>
    </w:p>
    <w:bookmarkEnd w:id="21"/>
    <w:bookmarkStart w:id="22" w:name="methodology"/>
    <w:p>
      <w:pPr>
        <w:pStyle w:val="Heading2"/>
      </w:pPr>
      <w:r>
        <w:t xml:space="preserve">Methodology</w:t>
      </w:r>
    </w:p>
    <w:p>
      <w:pPr>
        <w:pStyle w:val="FirstParagraph"/>
      </w:pPr>
      <w:r>
        <w:t xml:space="preserve">The research methodology combines qualitative and quantitative approaches. It involves an analysis of existing literature, case studies from Bangalore-based organizations, and interviews with professionals working as Data Scientists in the city. The study also evaluates industry reports on data science trends in India, focusing on challenges such as data governance, algorithmic bias, and the integration of emerging technologies like artificial intelligence (AI) and blockchain.</w:t>
      </w:r>
    </w:p>
    <w:bookmarkEnd w:id="22"/>
    <w:bookmarkStart w:id="23" w:name="Xd941177541fc66cb0a2df738372e5d30310e87d"/>
    <w:p>
      <w:pPr>
        <w:pStyle w:val="Heading2"/>
      </w:pPr>
      <w:r>
        <w:t xml:space="preserve">The Role of a Data Scientist in India Bangalore</w:t>
      </w:r>
    </w:p>
    <w:p>
      <w:pPr>
        <w:pStyle w:val="FirstParagraph"/>
      </w:pPr>
      <w:r>
        <w:t xml:space="preserve">In India Bangalore’s competitive tech environment, a Data Scientist is tasked with analyzing vast datasets to uncover patterns, predict trends, and support strategic decision-making. Key responsibilities include:</w:t>
      </w:r>
    </w:p>
    <w:p>
      <w:pPr>
        <w:numPr>
          <w:ilvl w:val="0"/>
          <w:numId w:val="1001"/>
        </w:numPr>
        <w:pStyle w:val="Compact"/>
      </w:pPr>
      <w:r>
        <w:rPr>
          <w:bCs/>
          <w:b/>
        </w:rPr>
        <w:t xml:space="preserve">Data Collection and Cleaning:</w:t>
      </w:r>
      <w:r>
        <w:t xml:space="preserve"> </w:t>
      </w:r>
      <w:r>
        <w:t xml:space="preserve">Gathering structured and unstructured data from diverse sources (e.g., social media, IoT devices) while ensuring accuracy.</w:t>
      </w:r>
    </w:p>
    <w:p>
      <w:pPr>
        <w:numPr>
          <w:ilvl w:val="0"/>
          <w:numId w:val="1001"/>
        </w:numPr>
        <w:pStyle w:val="Compact"/>
      </w:pPr>
      <w:r>
        <w:rPr>
          <w:bCs/>
          <w:b/>
        </w:rPr>
        <w:t xml:space="preserve">Machine Learning Model Development:</w:t>
      </w:r>
      <w:r>
        <w:t xml:space="preserve"> </w:t>
      </w:r>
      <w:r>
        <w:t xml:space="preserve">Building predictive models for applications like supply chain optimization in manufacturing firms or customer segmentation in e-commerce platforms.</w:t>
      </w:r>
    </w:p>
    <w:p>
      <w:pPr>
        <w:numPr>
          <w:ilvl w:val="0"/>
          <w:numId w:val="1001"/>
        </w:numPr>
        <w:pStyle w:val="Compact"/>
      </w:pPr>
      <w:r>
        <w:rPr>
          <w:bCs/>
          <w:b/>
        </w:rPr>
        <w:t xml:space="preserve">Visualization and Communication:</w:t>
      </w:r>
      <w:r>
        <w:t xml:space="preserve"> </w:t>
      </w:r>
      <w:r>
        <w:t xml:space="preserve">Using tools like Tableau or Power BI to present findings to stakeholders, ensuring technical insights are accessible to non-technical audiences.</w:t>
      </w:r>
    </w:p>
    <w:p>
      <w:pPr>
        <w:pStyle w:val="FirstParagraph"/>
      </w:pPr>
      <w:r>
        <w:t xml:space="preserve">Bangalore’s unique position as a global IT hub means Data Scientists here often work with multilingual datasets, addressing challenges such as regional dialect recognition and cultural nuances in data interpretation.</w:t>
      </w:r>
    </w:p>
    <w:bookmarkEnd w:id="23"/>
    <w:bookmarkStart w:id="24" w:name="Xfd449c99e9def17f4e46495914cc5e3445f920d"/>
    <w:p>
      <w:pPr>
        <w:pStyle w:val="Heading2"/>
      </w:pPr>
      <w:r>
        <w:t xml:space="preserve">Case Study: Data Science in Bangalore’s Start-up Ecosystem</w:t>
      </w:r>
    </w:p>
    <w:p>
      <w:pPr>
        <w:pStyle w:val="FirstParagraph"/>
      </w:pPr>
      <w:r>
        <w:t xml:space="preserve">Bangalore is home to over 10,000 startups, many of which leverage data science for competitive advantage. A case study of a local fintech company, **XYZ Solutions**, illustrates the impact of Data Scientists. The firm used clustering algorithms to detect fraudulent transactions and regression models to predict loan defaults. This reduced operational risks by 35% within a year, demonstrating the tangible benefits of data-driven strategies in India’s growing financial sector.</w:t>
      </w:r>
    </w:p>
    <w:bookmarkEnd w:id="24"/>
    <w:bookmarkStart w:id="25" w:name="X6d48076897404bb52a27e2d3eb025b5b33fe9f6"/>
    <w:p>
      <w:pPr>
        <w:pStyle w:val="Heading2"/>
      </w:pPr>
      <w:r>
        <w:t xml:space="preserve">Challenges Faced by Data Scientists in India Bangalore</w:t>
      </w:r>
    </w:p>
    <w:p>
      <w:pPr>
        <w:pStyle w:val="FirstParagraph"/>
      </w:pPr>
      <w:r>
        <w:t xml:space="preserve">Despite opportunities, challenges persist for Data Scientists in this region:</w:t>
      </w:r>
    </w:p>
    <w:p>
      <w:pPr>
        <w:numPr>
          <w:ilvl w:val="0"/>
          <w:numId w:val="1002"/>
        </w:numPr>
        <w:pStyle w:val="Compact"/>
      </w:pPr>
      <w:r>
        <w:rPr>
          <w:bCs/>
          <w:b/>
        </w:rPr>
        <w:t xml:space="preserve">Data Privacy and Security:</w:t>
      </w:r>
      <w:r>
        <w:t xml:space="preserve"> </w:t>
      </w:r>
      <w:r>
        <w:t xml:space="preserve">Compliance with India’s Personal Data Protection Bill (PDPB) requires rigorous data anonymization practices.</w:t>
      </w:r>
    </w:p>
    <w:p>
      <w:pPr>
        <w:numPr>
          <w:ilvl w:val="0"/>
          <w:numId w:val="1002"/>
        </w:numPr>
        <w:pStyle w:val="Compact"/>
      </w:pPr>
      <w:r>
        <w:rPr>
          <w:bCs/>
          <w:b/>
        </w:rPr>
        <w:t xml:space="preserve">Talent Shortage:</w:t>
      </w:r>
      <w:r>
        <w:t xml:space="preserve"> </w:t>
      </w:r>
      <w:r>
        <w:t xml:space="preserve">The demand for skilled professionals outpaces supply, exacerbated by competition from global tech giants offering higher salaries.</w:t>
      </w:r>
    </w:p>
    <w:p>
      <w:pPr>
        <w:numPr>
          <w:ilvl w:val="0"/>
          <w:numId w:val="1002"/>
        </w:numPr>
        <w:pStyle w:val="Compact"/>
      </w:pPr>
      <w:r>
        <w:rPr>
          <w:bCs/>
          <w:b/>
        </w:rPr>
        <w:t xml:space="preserve">Infrastructure Gaps:</w:t>
      </w:r>
      <w:r>
        <w:t xml:space="preserve"> </w:t>
      </w:r>
      <w:r>
        <w:t xml:space="preserve">While Bangalore has robust IT infrastructure, scaling cloud-based solutions requires significant investment in high-speed networks and data centers.</w:t>
      </w:r>
    </w:p>
    <w:bookmarkEnd w:id="25"/>
    <w:bookmarkStart w:id="26" w:name="future-scope-and-recommendations"/>
    <w:p>
      <w:pPr>
        <w:pStyle w:val="Heading2"/>
      </w:pPr>
      <w:r>
        <w:t xml:space="preserve">Future Scope and Recommendations</w:t>
      </w:r>
    </w:p>
    <w:p>
      <w:pPr>
        <w:pStyle w:val="FirstParagraph"/>
      </w:pPr>
      <w:r>
        <w:t xml:space="preserve">The future of Data Scientists in India Bangalore hinges on addressing these challenges through collaborative efforts between academia, industry, and policymakers. Key recommendations include:</w:t>
      </w:r>
    </w:p>
    <w:p>
      <w:pPr>
        <w:numPr>
          <w:ilvl w:val="0"/>
          <w:numId w:val="1003"/>
        </w:numPr>
        <w:pStyle w:val="Compact"/>
      </w:pPr>
      <w:r>
        <w:rPr>
          <w:bCs/>
          <w:b/>
        </w:rPr>
        <w:t xml:space="preserve">Academic Partnerships:</w:t>
      </w:r>
      <w:r>
        <w:t xml:space="preserve"> </w:t>
      </w:r>
      <w:r>
        <w:t xml:space="preserve">Universities should integrate interdisciplinary curricula combining statistics, computer science, and domain-specific knowledge (e.g., healthcare or agriculture).</w:t>
      </w:r>
    </w:p>
    <w:p>
      <w:pPr>
        <w:numPr>
          <w:ilvl w:val="0"/>
          <w:numId w:val="1003"/>
        </w:numPr>
        <w:pStyle w:val="Compact"/>
      </w:pPr>
      <w:r>
        <w:rPr>
          <w:bCs/>
          <w:b/>
        </w:rPr>
        <w:t xml:space="preserve">Ethical AI Frameworks:</w:t>
      </w:r>
      <w:r>
        <w:t xml:space="preserve"> </w:t>
      </w:r>
      <w:r>
        <w:t xml:space="preserve">Developing region-specific guidelines for algorithmic transparency to prevent biases in decision-making systems.</w:t>
      </w:r>
    </w:p>
    <w:p>
      <w:pPr>
        <w:numPr>
          <w:ilvl w:val="0"/>
          <w:numId w:val="1003"/>
        </w:numPr>
        <w:pStyle w:val="Compact"/>
      </w:pPr>
      <w:r>
        <w:rPr>
          <w:bCs/>
          <w:b/>
        </w:rPr>
        <w:t xml:space="preserve">Government Support:</w:t>
      </w:r>
      <w:r>
        <w:t xml:space="preserve"> </w:t>
      </w:r>
      <w:r>
        <w:t xml:space="preserve">Incentivizing startups through tax breaks and funding for data science initiatives tailored to India’s unique socio-economic needs.</w:t>
      </w:r>
    </w:p>
    <w:bookmarkEnd w:id="26"/>
    <w:bookmarkStart w:id="27" w:name="conclusion"/>
    <w:p>
      <w:pPr>
        <w:pStyle w:val="Heading2"/>
      </w:pPr>
      <w:r>
        <w:t xml:space="preserve">Conclusion</w:t>
      </w:r>
    </w:p>
    <w:p>
      <w:pPr>
        <w:pStyle w:val="FirstParagraph"/>
      </w:pPr>
      <w:r>
        <w:t xml:space="preserve">This Undergraduate Thesis underscores the pivotal role of Data Scientists in India Bangalore’s tech-driven economy. As the city continues to attract global attention, the demand for skilled professionals capable of navigating complex data landscapes will only grow. By addressing current challenges and fostering innovation, Data Scientists can shape Bangalore’s future as a global leader in data science and technology.</w:t>
      </w:r>
    </w:p>
    <w:bookmarkEnd w:id="27"/>
    <w:bookmarkStart w:id="28" w:name="references"/>
    <w:p>
      <w:pPr>
        <w:pStyle w:val="Heading2"/>
      </w:pPr>
      <w:r>
        <w:t xml:space="preserve">References</w:t>
      </w:r>
    </w:p>
    <w:p>
      <w:pPr>
        <w:numPr>
          <w:ilvl w:val="0"/>
          <w:numId w:val="1004"/>
        </w:numPr>
        <w:pStyle w:val="Compact"/>
      </w:pPr>
      <w:r>
        <w:t xml:space="preserve">Indian Institute of Science (IISc). (2023). *Data Science Trends in South Asia*.</w:t>
      </w:r>
    </w:p>
    <w:p>
      <w:pPr>
        <w:numPr>
          <w:ilvl w:val="0"/>
          <w:numId w:val="1004"/>
        </w:numPr>
        <w:pStyle w:val="Compact"/>
      </w:pPr>
      <w:r>
        <w:t xml:space="preserve">Bangalore Chamber of Commerce and Industry (BCCI). (2023). *Start-up Ecosystem Report*.</w:t>
      </w:r>
    </w:p>
    <w:p>
      <w:pPr>
        <w:numPr>
          <w:ilvl w:val="0"/>
          <w:numId w:val="1004"/>
        </w:numPr>
        <w:pStyle w:val="Compact"/>
      </w:pPr>
      <w:r>
        <w:t xml:space="preserve">Personal Data Protection Bill, 2019. Ministry of Electronics and Information Technology, India.</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Data Scientist in India Bangalore</dc:title>
  <dc:creator/>
  <dc:language>en</dc:language>
  <cp:keywords/>
  <dcterms:created xsi:type="dcterms:W3CDTF">2026-07-22T22:40:34Z</dcterms:created>
  <dcterms:modified xsi:type="dcterms:W3CDTF">2026-07-22T22:40:34Z</dcterms:modified>
</cp:coreProperties>
</file>

<file path=docProps/custom.xml><?xml version="1.0" encoding="utf-8"?>
<Properties xmlns="http://schemas.openxmlformats.org/officeDocument/2006/custom-properties" xmlns:vt="http://schemas.openxmlformats.org/officeDocument/2006/docPropsVTypes"/>
</file>