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cab477903dffdfa18448f19320aac5815683ee9"/>
    <w:p>
      <w:pPr>
        <w:pStyle w:val="Heading1"/>
      </w:pPr>
      <w:r>
        <w:t xml:space="preserve">Undergraduate Thesis: The Role of a Data Scientist in Japan Kyoto</w:t>
      </w:r>
    </w:p>
    <w:bookmarkStart w:id="20" w:name="abstract"/>
    <w:p>
      <w:pPr>
        <w:pStyle w:val="Heading2"/>
      </w:pPr>
      <w:r>
        <w:t xml:space="preserve">Abstract</w:t>
      </w:r>
    </w:p>
    <w:p>
      <w:pPr>
        <w:pStyle w:val="FirstParagraph"/>
      </w:pPr>
      <w:r>
        <w:t xml:space="preserve">This Undergraduate Thesis explores the evolving role of a Data Scientist within the context of Japan, specifically focusing on Kyoto. As technology and data analytics continue to reshape industries globally, Kyoto's unique blend of historical heritage and technological innovation provides an intriguing backdrop for examining the contributions of data scientists. This study investigates how Data Scientists in Kyoto leverage their skills to address local challenges, support emerging industries, and align with Japan’s broader digital transformation goals.</w:t>
      </w:r>
    </w:p>
    <w:bookmarkEnd w:id="20"/>
    <w:bookmarkStart w:id="21" w:name="introduction"/>
    <w:p>
      <w:pPr>
        <w:pStyle w:val="Heading2"/>
      </w:pPr>
      <w:r>
        <w:t xml:space="preserve">1. Introduction</w:t>
      </w:r>
    </w:p>
    <w:p>
      <w:pPr>
        <w:pStyle w:val="FirstParagraph"/>
      </w:pPr>
      <w:r>
        <w:t xml:space="preserve">The term "Data Scientist" has gained prominence in recent years as organizations increasingly rely on data-driven decision-making. In Japan, a country known for its technological advancements and meticulous work culture, the role of a Data Scientist is both dynamic and critical. Kyoto, with its rich cultural history and growing tech ecosystem, offers a unique environment for studying this profession.</w:t>
      </w:r>
    </w:p>
    <w:p>
      <w:pPr>
        <w:pStyle w:val="BodyText"/>
      </w:pPr>
      <w:r>
        <w:t xml:space="preserve">This Undergraduate Thesis aims to analyze the responsibilities of a Data Scientist in Japan Kyoto, emphasizing how their expertise contributes to sectors such as academia, tourism, healthcare, and industry innovation. By exploring case studies and institutional frameworks in Kyoto, the document highlights the interplay between traditional Japanese values and modern data science practices.</w:t>
      </w:r>
    </w:p>
    <w:bookmarkEnd w:id="21"/>
    <w:bookmarkStart w:id="22" w:name="the-role-of-a-data-scientist-in-japan"/>
    <w:p>
      <w:pPr>
        <w:pStyle w:val="Heading2"/>
      </w:pPr>
      <w:r>
        <w:t xml:space="preserve">2. The Role of a Data Scientist in Japan</w:t>
      </w:r>
    </w:p>
    <w:p>
      <w:pPr>
        <w:pStyle w:val="FirstParagraph"/>
      </w:pPr>
      <w:r>
        <w:t xml:space="preserve">In Japan, Data Scientists are tasked with extracting actionable insights from vast datasets using statistical analysis, machine learning, and programming tools. Unlike Western counterparts who often focus on business intelligence or product development, Japanese Data Scientists frequently collaborate with interdisciplinary teams to solve complex societal issues.</w:t>
      </w:r>
    </w:p>
    <w:p>
      <w:pPr>
        <w:pStyle w:val="BodyText"/>
      </w:pPr>
      <w:r>
        <w:t xml:space="preserve">Japan's emphasis on precision and efficiency is reflected in the work of Data Scientists. For instance, in Kyoto’s healthcare sector, Data Scientists analyze patient records to improve diagnostic accuracy and optimize treatment plans. In academia, they support research initiatives at institutions like Kyoto University by processing large-scale datasets for scientific discovery.</w:t>
      </w:r>
    </w:p>
    <w:bookmarkEnd w:id="22"/>
    <w:bookmarkStart w:id="23" w:name="kyoto-a-unique-context-for-data-science"/>
    <w:p>
      <w:pPr>
        <w:pStyle w:val="Heading2"/>
      </w:pPr>
      <w:r>
        <w:t xml:space="preserve">3. Kyoto: A Unique Context for Data Science</w:t>
      </w:r>
    </w:p>
    <w:p>
      <w:pPr>
        <w:pStyle w:val="FirstParagraph"/>
      </w:pPr>
      <w:r>
        <w:t xml:space="preserve">Kyoto, Japan’s ancient capital and a UNESCO World Heritage site, is experiencing a renaissance as a hub for technology and innovation. While the city is synonymous with traditional arts and culture, it also hosts cutting-edge research facilities, startups, and international collaborations. This duality creates an environment where Data Scientists can bridge historical preservation with technological advancement.</w:t>
      </w:r>
    </w:p>
    <w:p>
      <w:pPr>
        <w:pStyle w:val="BodyText"/>
      </w:pPr>
      <w:r>
        <w:t xml:space="preserve">Key factors contributing to Kyoto’s appeal for Data Scientists include:</w:t>
      </w:r>
    </w:p>
    <w:p>
      <w:pPr>
        <w:numPr>
          <w:ilvl w:val="0"/>
          <w:numId w:val="1001"/>
        </w:numPr>
        <w:pStyle w:val="Compact"/>
      </w:pPr>
      <w:r>
        <w:rPr>
          <w:bCs/>
          <w:b/>
        </w:rPr>
        <w:t xml:space="preserve">Cultural Heritage:</w:t>
      </w:r>
      <w:r>
        <w:t xml:space="preserve"> </w:t>
      </w:r>
      <w:r>
        <w:t xml:space="preserve">Kyoto’s historical sites and traditions provide unique datasets for research in tourism, cultural analytics, and urban planning.</w:t>
      </w:r>
    </w:p>
    <w:p>
      <w:pPr>
        <w:numPr>
          <w:ilvl w:val="0"/>
          <w:numId w:val="1001"/>
        </w:numPr>
        <w:pStyle w:val="Compact"/>
      </w:pPr>
      <w:r>
        <w:rPr>
          <w:bCs/>
          <w:b/>
        </w:rPr>
        <w:t xml:space="preserve">Academic Excellence:</w:t>
      </w:r>
      <w:r>
        <w:t xml:space="preserve"> </w:t>
      </w:r>
      <w:r>
        <w:t xml:space="preserve">Institutions like Kyoto University and Ritsumeikan University offer robust programs in data science, fostering a talent pool of skilled professionals.</w:t>
      </w:r>
    </w:p>
    <w:p>
      <w:pPr>
        <w:numPr>
          <w:ilvl w:val="0"/>
          <w:numId w:val="1001"/>
        </w:numPr>
        <w:pStyle w:val="Compact"/>
      </w:pPr>
      <w:r>
        <w:rPr>
          <w:bCs/>
          <w:b/>
        </w:rPr>
        <w:t xml:space="preserve">Economic Diversity:</w:t>
      </w:r>
      <w:r>
        <w:t xml:space="preserve"> </w:t>
      </w:r>
      <w:r>
        <w:t xml:space="preserve">Kyoto’s economy spans industries such as robotics, biotechnology, and IT services, offering Data Scientists diverse career opportunities.</w:t>
      </w:r>
    </w:p>
    <w:bookmarkEnd w:id="23"/>
    <w:bookmarkStart w:id="24" w:name="X6c929b19224092a03652a650678927d0022f997"/>
    <w:p>
      <w:pPr>
        <w:pStyle w:val="Heading2"/>
      </w:pPr>
      <w:r>
        <w:t xml:space="preserve">4. Challenges and Opportunities for Data Scientists in Kyoto</w:t>
      </w:r>
    </w:p>
    <w:p>
      <w:pPr>
        <w:pStyle w:val="FirstParagraph"/>
      </w:pPr>
      <w:r>
        <w:t xml:space="preserve">While Kyoto presents numerous opportunities for Data Scientists, it also poses challenges. The Japanese workforce often prioritizes long-term stability over risk-taking, which can hinder the rapid adoption of innovative data-driven solutions. Additionally, language barriers may limit collaboration with international teams.</w:t>
      </w:r>
    </w:p>
    <w:p>
      <w:pPr>
        <w:pStyle w:val="BodyText"/>
      </w:pPr>
      <w:r>
        <w:t xml:space="preserve">However, Kyoto’s commitment to sustainability and technology offers significant potential. For example:</w:t>
      </w:r>
    </w:p>
    <w:p>
      <w:pPr>
        <w:numPr>
          <w:ilvl w:val="0"/>
          <w:numId w:val="1002"/>
        </w:numPr>
        <w:pStyle w:val="Compact"/>
      </w:pPr>
      <w:r>
        <w:rPr>
          <w:bCs/>
          <w:b/>
        </w:rPr>
        <w:t xml:space="preserve">Smart Tourism:</w:t>
      </w:r>
      <w:r>
        <w:t xml:space="preserve"> </w:t>
      </w:r>
      <w:r>
        <w:t xml:space="preserve">Data Scientists use AI and machine learning to enhance visitor experiences at Kyoto’s temples and museums while preserving cultural integrity.</w:t>
      </w:r>
    </w:p>
    <w:p>
      <w:pPr>
        <w:numPr>
          <w:ilvl w:val="0"/>
          <w:numId w:val="1002"/>
        </w:numPr>
        <w:pStyle w:val="Compact"/>
      </w:pPr>
      <w:r>
        <w:rPr>
          <w:bCs/>
          <w:b/>
        </w:rPr>
        <w:t xml:space="preserve">Elderly Care Technology:</w:t>
      </w:r>
      <w:r>
        <w:t xml:space="preserve"> </w:t>
      </w:r>
      <w:r>
        <w:t xml:space="preserve">With Japan’s aging population, Data Scientists are developing predictive models to optimize healthcare resources in Kyoto.</w:t>
      </w:r>
    </w:p>
    <w:p>
      <w:pPr>
        <w:numPr>
          <w:ilvl w:val="0"/>
          <w:numId w:val="1002"/>
        </w:numPr>
        <w:pStyle w:val="Compact"/>
      </w:pPr>
      <w:r>
        <w:rPr>
          <w:bCs/>
          <w:b/>
        </w:rPr>
        <w:t xml:space="preserve">Green Energy Initiatives:</w:t>
      </w:r>
      <w:r>
        <w:t xml:space="preserve"> </w:t>
      </w:r>
      <w:r>
        <w:t xml:space="preserve">Kyoto’s renewable energy projects rely on data analytics for efficient resource management and environmental monitoring.</w:t>
      </w:r>
    </w:p>
    <w:bookmarkEnd w:id="24"/>
    <w:bookmarkStart w:id="25" w:name="X3a533d38c7f3f45d9e4fe7ac50cc5e73c2c4245"/>
    <w:p>
      <w:pPr>
        <w:pStyle w:val="Heading2"/>
      </w:pPr>
      <w:r>
        <w:t xml:space="preserve">5. The Future of Data Science in Japan Kyoto</w:t>
      </w:r>
    </w:p>
    <w:p>
      <w:pPr>
        <w:pStyle w:val="FirstParagraph"/>
      </w:pPr>
      <w:r>
        <w:t xml:space="preserve">The future of the Data Scientist profession in Kyoto is closely tied to Japan’s national strategy for digital transformation. As the government promotes initiatives like "Society 5.0"—a vision combining human-centric innovation with AI—the demand for skilled Data Scientists will grow.</w:t>
      </w:r>
    </w:p>
    <w:p>
      <w:pPr>
        <w:pStyle w:val="BodyText"/>
      </w:pPr>
      <w:r>
        <w:t xml:space="preserve">For undergraduate students aspiring to become Data Scientists in Kyoto, interdisciplinary training and fluency in Japanese are essential. Collaborating with local businesses, academic institutions, and cultural organizations will enable graduates to contribute meaningfully to Kyoto’s evolving landscape.</w:t>
      </w:r>
    </w:p>
    <w:bookmarkEnd w:id="25"/>
    <w:bookmarkStart w:id="26" w:name="conclusion"/>
    <w:p>
      <w:pPr>
        <w:pStyle w:val="Heading2"/>
      </w:pPr>
      <w:r>
        <w:t xml:space="preserve">6. Conclusion</w:t>
      </w:r>
    </w:p>
    <w:p>
      <w:pPr>
        <w:pStyle w:val="FirstParagraph"/>
      </w:pPr>
      <w:r>
        <w:t xml:space="preserve">This Undergraduate Thesis has underscored the critical role of a Data Scientist in Japan Kyoto, highlighting their contributions to both traditional and modern sectors. As Kyoto continues to balance its heritage with technological progress, Data Scientists will play a pivotal role in shaping the city’s future. For students and professionals entering this field, understanding local contexts and leveraging Japan’s unique strengths will be key to success.</w:t>
      </w:r>
    </w:p>
    <w:bookmarkEnd w:id="26"/>
    <w:bookmarkStart w:id="27" w:name="references"/>
    <w:p>
      <w:pPr>
        <w:pStyle w:val="Heading2"/>
      </w:pPr>
      <w:r>
        <w:t xml:space="preserve">References</w:t>
      </w:r>
    </w:p>
    <w:p>
      <w:pPr>
        <w:pStyle w:val="FirstParagraph"/>
      </w:pPr>
      <w:r>
        <w:t xml:space="preserve">[Include references to academic journals, government reports on Japan’s digital strategy, and case studies from Kyoto-based organizations. Example: "Japan's Society 5.0 Initiative," Ministry of Internal Affairs and Communications (2023); "Data Science in Healthcare: A Case Study from Kyoto University," Journal of Medical Informatics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Japan Kyoto</dc:title>
  <dc:creator/>
  <dc:language>en</dc:language>
  <cp:keywords/>
  <dcterms:created xsi:type="dcterms:W3CDTF">2026-07-21T09:47:41Z</dcterms:created>
  <dcterms:modified xsi:type="dcterms:W3CDTF">2026-07-21T09:47:41Z</dcterms:modified>
</cp:coreProperties>
</file>

<file path=docProps/custom.xml><?xml version="1.0" encoding="utf-8"?>
<Properties xmlns="http://schemas.openxmlformats.org/officeDocument/2006/custom-properties" xmlns:vt="http://schemas.openxmlformats.org/officeDocument/2006/docPropsVTypes"/>
</file>