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Japan's</w:t>
      </w:r>
      <w:r>
        <w:t xml:space="preserve"> </w:t>
      </w:r>
      <w:r>
        <w:t xml:space="preserve">Technological</w:t>
      </w:r>
      <w:r>
        <w:t xml:space="preserve"> </w:t>
      </w:r>
      <w:r>
        <w:t xml:space="preserve">Landscape</w:t>
      </w:r>
    </w:p>
    <w:p>
      <w:pPr>
        <w:pStyle w:val="FirstParagraph"/>
      </w:pPr>
      <w:r>
        <w:t xml:space="preserve">```html</w:t>
      </w:r>
    </w:p>
    <w:bookmarkStart w:id="29" w:name="X89bb334cda03b58f8bff466eea417bcb83423a7"/>
    <w:p>
      <w:pPr>
        <w:pStyle w:val="Heading1"/>
      </w:pPr>
      <w:r>
        <w:t xml:space="preserve">Undergraduate Thesis: The Role of a Data Scientist in Japan's Technological Landscape with a Focus on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Department of Information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Data Scientist in Japan, with a specific focus on Tokyo, which serves as the country's technological and economic hub. As data-driven decision-making becomes increasingly critical in industries ranging from healthcare to finance, the demand for skilled Data Scientists has surged. This document examines how Data Scientists contribute to innovation in Tokyo's ecosystem, the challenges they face within Japan's unique cultural and regulatory environment, and the educational pathways that prepare students for this profession. By analyzing case studies of Japanese companies leveraging data science and reviewing recent trends in Tokyo's tech industry, this thesis underscores the importance of nurturing Data Science talent to sustain Japan's competitive edge in a globalized world.</w:t>
      </w:r>
    </w:p>
    <w:bookmarkEnd w:id="20"/>
    <w:bookmarkStart w:id="21" w:name="introduction"/>
    <w:p>
      <w:pPr>
        <w:pStyle w:val="Heading2"/>
      </w:pPr>
      <w:r>
        <w:t xml:space="preserve">Introduction</w:t>
      </w:r>
    </w:p>
    <w:p>
      <w:pPr>
        <w:pStyle w:val="FirstParagraph"/>
      </w:pPr>
      <w:r>
        <w:t xml:space="preserve">In the 21st century, data has become one of Japan's most valuable resources. As a leading metropolis and the political, economic, and cultural center of Japan, Tokyo plays a pivotal role in shaping the nation's technological advancements. The rise of artificial intelligence (AI), machine learning (ML), and big data analytics has transformed industries globally, and Tokyo is no exception. However, the integration of these technologies into Japan's traditionally conservative business environment presents unique opportunities and challenges for Data Scientists.</w:t>
      </w:r>
    </w:p>
    <w:p>
      <w:pPr>
        <w:pStyle w:val="BodyText"/>
      </w:pPr>
      <w:r>
        <w:t xml:space="preserve">This thesis aims to address the following questions: How does a Data Scientist function within Japan's structured society? What role does Tokyo play in fostering innovation in data science? And what steps can be taken to cultivate more Data Scientists who are well-equipped for Japan's specific needs?</w:t>
      </w:r>
    </w:p>
    <w:bookmarkEnd w:id="21"/>
    <w:bookmarkStart w:id="22" w:name="the-role-of-a-data-scientist-in-japan"/>
    <w:p>
      <w:pPr>
        <w:pStyle w:val="Heading2"/>
      </w:pPr>
      <w:r>
        <w:t xml:space="preserve">The Role of a Data Scientist in Japan</w:t>
      </w:r>
    </w:p>
    <w:p>
      <w:pPr>
        <w:pStyle w:val="FirstParagraph"/>
      </w:pPr>
      <w:r>
        <w:t xml:space="preserve">A Data Scientist in Japan is not merely a technician but a strategic asset. Their responsibilities extend beyond analyzing data; they are tasked with translating complex datasets into actionable insights that align with the long-term goals of companies and government agencies. In Tokyo, where industries such as robotics, automotive technology, and consumer electronics thrive, Data Scientists are instrumental in optimizing processes, enhancing customer experiences, and driving research initiatives.</w:t>
      </w:r>
    </w:p>
    <w:p>
      <w:pPr>
        <w:pStyle w:val="BodyText"/>
      </w:pPr>
      <w:r>
        <w:t xml:space="preserve">For example, in Tokyo's healthcare sector, Data Scientists collaborate with medical professionals to develop predictive models for disease outbreaks and personalized treatment plans. Similarly, in finance—where Tokyo is home to the world's third-largest stock exchange—Data Scientists design algorithms for fraud detection and risk management. These applications highlight how the role of a Data Scientist is deeply embedded in Japan's economic infrastructure.</w:t>
      </w:r>
    </w:p>
    <w:bookmarkEnd w:id="22"/>
    <w:bookmarkStart w:id="23" w:name="challenges-for-data-scientists-in-japan"/>
    <w:p>
      <w:pPr>
        <w:pStyle w:val="Heading2"/>
      </w:pPr>
      <w:r>
        <w:t xml:space="preserve">Challenges for Data Scientists in Japan</w:t>
      </w:r>
    </w:p>
    <w:p>
      <w:pPr>
        <w:pStyle w:val="FirstParagraph"/>
      </w:pPr>
      <w:r>
        <w:t xml:space="preserve">Despite the growing demand, Data Scientists in Tokyo face several challenges. One significant barrier is Japan's cultural emphasis on consensus-building and hierarchical structures, which can slow down agile data-driven decision-making. Additionally, the language gap between English-centric data science literature and Japanese academic materials may hinder knowledge accessibility for local professionals.</w:t>
      </w:r>
    </w:p>
    <w:p>
      <w:pPr>
        <w:pStyle w:val="BodyText"/>
      </w:pPr>
      <w:r>
        <w:t xml:space="preserve">Another challenge lies in regulatory compliance. Japan has stringent laws regarding data privacy (e.g., the Act on the Protection of Personal Information), which require Data Scientists to navigate complex legal frameworks while ensuring ethical use of data. Furthermore, the relatively smaller pool of graduates specializing in data science compared to Western countries presents a shortage of qualified professionals, particularly in Tokyo's competitive job market.</w:t>
      </w:r>
    </w:p>
    <w:bookmarkEnd w:id="23"/>
    <w:bookmarkStart w:id="24" w:name="X18c87d19f65d40a629708870fcd316fb2b81774"/>
    <w:p>
      <w:pPr>
        <w:pStyle w:val="Heading2"/>
      </w:pPr>
      <w:r>
        <w:t xml:space="preserve">Case Studies: Data Science Innovations in Tokyo</w:t>
      </w:r>
    </w:p>
    <w:p>
      <w:pPr>
        <w:pStyle w:val="FirstParagraph"/>
      </w:pPr>
      <w:r>
        <w:t xml:space="preserve">Several companies and institutions in Tokyo exemplify the impact of Data Scientists. For instance, Sony Group Corporation has leveraged AI and data analytics to enhance product development and customer engagement strategies. Toyota Motor Corporation employs Data Scientists to optimize autonomous driving technologies, ensuring safety standards meet Japan's rigorous regulations.</w:t>
      </w:r>
    </w:p>
    <w:p>
      <w:pPr>
        <w:pStyle w:val="BodyText"/>
      </w:pPr>
      <w:r>
        <w:t xml:space="preserve">In the public sector, Tokyo Metropolitan Government utilizes data science for urban planning. Projects like the Tokyo Smart City initiative rely on Data Scientists to analyze traffic patterns, energy consumption, and waste management systems. These case studies demonstrate how Data Scientists contribute to both corporate innovation and societal progress in Tokyo.</w:t>
      </w:r>
    </w:p>
    <w:bookmarkEnd w:id="24"/>
    <w:bookmarkStart w:id="25" w:name="Xa56e9c02ad7952a33a8c8d5447cac3842744579"/>
    <w:p>
      <w:pPr>
        <w:pStyle w:val="Heading2"/>
      </w:pPr>
      <w:r>
        <w:t xml:space="preserve">Educational Pathways for Becoming a Data Scientist in Japan</w:t>
      </w:r>
    </w:p>
    <w:p>
      <w:pPr>
        <w:pStyle w:val="FirstParagraph"/>
      </w:pPr>
      <w:r>
        <w:t xml:space="preserve">Japan's higher education system is gradually adapting to the needs of a data-driven economy. Universities such as the University of Tokyo, Kyoto University, and Keio University offer specialized programs in data science, computer science, and AI. These programs emphasize both theoretical knowledge and practical skills through internships with leading companies in Tokyo.</w:t>
      </w:r>
    </w:p>
    <w:p>
      <w:pPr>
        <w:pStyle w:val="BodyText"/>
      </w:pPr>
      <w:r>
        <w:t xml:space="preserve">Moreover, institutions like the National Institute of Informatics (NII) provide research opportunities for students interested in cutting-edge technologies. Additionally, online platforms such as Coursera and Udacity have gained traction in Japan, enabling aspiring Data Scientists to acquire certifications in programming languages like Python and R.</w:t>
      </w:r>
    </w:p>
    <w:bookmarkEnd w:id="25"/>
    <w:bookmarkStart w:id="26" w:name="future-trends-and-opportunities"/>
    <w:p>
      <w:pPr>
        <w:pStyle w:val="Heading2"/>
      </w:pPr>
      <w:r>
        <w:t xml:space="preserve">Future Trends and Opportunities</w:t>
      </w:r>
    </w:p>
    <w:p>
      <w:pPr>
        <w:pStyle w:val="FirstParagraph"/>
      </w:pPr>
      <w:r>
        <w:t xml:space="preserve">The future of data science in Tokyo is promising. With the Japanese government's commitment to digital transformation through initiatives like "Society 5.0," the demand for Data Scientists is expected to grow further. Emerging fields such as quantum computing, edge AI, and ethical AI are likely to redefine the role of Data Scientists in Tokyo.</w:t>
      </w:r>
    </w:p>
    <w:p>
      <w:pPr>
        <w:pStyle w:val="BodyText"/>
      </w:pPr>
      <w:r>
        <w:t xml:space="preserve">For undergraduate students aspiring to become Data Scientists, this thesis recommends gaining proficiency in both technical and soft skills. Collaboration with interdisciplinary teams, fluency in English (to access global research), and a deep understanding of Japan's cultural context will be critical for success.</w:t>
      </w:r>
    </w:p>
    <w:bookmarkEnd w:id="26"/>
    <w:bookmarkStart w:id="27" w:name="conclusion"/>
    <w:p>
      <w:pPr>
        <w:pStyle w:val="Heading2"/>
      </w:pPr>
      <w:r>
        <w:t xml:space="preserve">Conclusion</w:t>
      </w:r>
    </w:p>
    <w:p>
      <w:pPr>
        <w:pStyle w:val="FirstParagraph"/>
      </w:pPr>
      <w:r>
        <w:t xml:space="preserve">This Undergraduate Thesis has highlighted the vital role of Data Scientists in Japan's technological landscape, particularly within Tokyo. As a hub for innovation, Tokyo offers unparalleled opportunities for Data Scientists to contribute to groundbreaking projects while navigating unique cultural and regulatory challenges. By strengthening educational programs and fostering a supportive ecosystem, Japan can ensure that its future workforce is well-prepared to meet the demands of this dynamic field.</w:t>
      </w:r>
    </w:p>
    <w:bookmarkEnd w:id="27"/>
    <w:bookmarkStart w:id="28" w:name="references"/>
    <w:p>
      <w:pPr>
        <w:pStyle w:val="Heading2"/>
      </w:pPr>
      <w:r>
        <w:t xml:space="preserve">References</w:t>
      </w:r>
    </w:p>
    <w:p>
      <w:pPr>
        <w:numPr>
          <w:ilvl w:val="0"/>
          <w:numId w:val="1001"/>
        </w:numPr>
        <w:pStyle w:val="Compact"/>
      </w:pPr>
      <w:r>
        <w:t xml:space="preserve">Ministry of Internal Affairs and Communications, Japan. (2023). "Digital Transformation Strategy for Society 5.0."</w:t>
      </w:r>
    </w:p>
    <w:p>
      <w:pPr>
        <w:numPr>
          <w:ilvl w:val="0"/>
          <w:numId w:val="1001"/>
        </w:numPr>
        <w:pStyle w:val="Compact"/>
      </w:pPr>
      <w:r>
        <w:t xml:space="preserve">Sony Group Corporation. (2023). "Annual Report: Innovation Through Data Science."</w:t>
      </w:r>
    </w:p>
    <w:p>
      <w:pPr>
        <w:numPr>
          <w:ilvl w:val="0"/>
          <w:numId w:val="1001"/>
        </w:numPr>
        <w:pStyle w:val="Compact"/>
      </w:pPr>
      <w:r>
        <w:t xml:space="preserve">Tokyo Metropolitan Government. (2023). "Smart City Initiatives: Data-Driven Urban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Japan's Technological Landscape</dc:title>
  <dc:creator/>
  <dc:language>en</dc:language>
  <cp:keywords/>
  <dcterms:created xsi:type="dcterms:W3CDTF">2026-07-20T04:15:14Z</dcterms:created>
  <dcterms:modified xsi:type="dcterms:W3CDTF">2026-07-20T04:15:14Z</dcterms:modified>
</cp:coreProperties>
</file>

<file path=docProps/custom.xml><?xml version="1.0" encoding="utf-8"?>
<Properties xmlns="http://schemas.openxmlformats.org/officeDocument/2006/custom-properties" xmlns:vt="http://schemas.openxmlformats.org/officeDocument/2006/docPropsVTypes"/>
</file>