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59ef3a502d4727cbfda9c0bf8b5c07eb09c8a78"/>
    <w:p>
      <w:pPr>
        <w:pStyle w:val="Heading1"/>
      </w:pPr>
      <w:r>
        <w:t xml:space="preserve">Undergraduate Thesis: The Role of a Data Scientist in Thailand Bangkok</w:t>
      </w:r>
    </w:p>
    <w:p>
      <w:pPr>
        <w:pStyle w:val="FirstParagraph"/>
      </w:pPr>
      <w:r>
        <w:rPr>
          <w:bCs/>
          <w:b/>
        </w:rPr>
        <w:t xml:space="preserve">Date:</w:t>
      </w:r>
      <w:r>
        <w:t xml:space="preserve"> </w:t>
      </w:r>
      <w:r>
        <w:t xml:space="preserve">[Insert Date]</w:t>
      </w:r>
      <w:r>
        <w:br/>
      </w:r>
      <w:r>
        <w:rPr>
          <w:bCs/>
          <w:b/>
        </w:rPr>
        <w:t xml:space="preserve">Name:</w:t>
      </w:r>
      <w:r>
        <w:t xml:space="preserve"> </w:t>
      </w:r>
      <w:r>
        <w:t xml:space="preserve">[Student Name]</w:t>
      </w:r>
      <w:r>
        <w:br/>
      </w:r>
      <w:r>
        <w:rPr>
          <w:bCs/>
          <w:b/>
        </w:rPr>
        <w:t xml:space="preserve">Institution:</w:t>
      </w:r>
      <w:r>
        <w:t xml:space="preserve"> </w:t>
      </w:r>
      <w:r>
        <w:t xml:space="preserve">[University Name], Faculty of Engineering/Computer Science</w:t>
      </w:r>
      <w:r>
        <w:br/>
      </w:r>
      <w:r>
        <w:rPr>
          <w:bCs/>
          <w:b/>
        </w:rPr>
        <w:t xml:space="preserve">Semester:</w:t>
      </w:r>
      <w:r>
        <w:t xml:space="preserve"> </w:t>
      </w:r>
      <w:r>
        <w:t xml:space="preserve">Academic Year 2023-2024</w:t>
      </w:r>
    </w:p>
    <w:bookmarkStart w:id="20" w:name="abstract"/>
    <w:p>
      <w:pPr>
        <w:pStyle w:val="Heading2"/>
      </w:pPr>
      <w:r>
        <w:t xml:space="preserve">Abstract</w:t>
      </w:r>
    </w:p>
    <w:p>
      <w:pPr>
        <w:pStyle w:val="FirstParagraph"/>
      </w:pPr>
      <w:r>
        <w:t xml:space="preserve">This undergraduate thesis explores the emerging role of a Data Scientist in the context of Thailand Bangkok, a rapidly modernizing metropolitan area. With Thailand's increasing reliance on digital transformation and data-driven decision-making, Bangkok has become a hub for innovation in technology and analytics. This study examines how Data Scientists contribute to sectors such as healthcare, transportation, finance, and urban planning in Bangkok. It highlights challenges unique to the region—including data privacy regulations, language barriers for international professionals, and the need for localized datasets—while proposing strategies to enhance the integration of Data Science into Thailand's economic landscape. The thesis concludes with recommendations for academic institutions and industry stakeholders in Bangkok to better prepare future Data Scientists.</w:t>
      </w:r>
    </w:p>
    <w:bookmarkEnd w:id="20"/>
    <w:bookmarkStart w:id="21" w:name="introduction"/>
    <w:p>
      <w:pPr>
        <w:pStyle w:val="Heading2"/>
      </w:pPr>
      <w:r>
        <w:t xml:space="preserve">1. Introduction</w:t>
      </w:r>
    </w:p>
    <w:p>
      <w:pPr>
        <w:pStyle w:val="FirstParagraph"/>
      </w:pPr>
      <w:r>
        <w:t xml:space="preserve">In recent years, the term "Data Scientist" has evolved from a niche profession to a critical career path in global economies, including Thailand. As Bangkok—the capital of Thailand—continues to grow as a technological and economic powerhouse, the demand for Data Scientists has surged across industries. This thesis aims to analyze the role of Data Scientists in Bangkok within the broader framework of Thailand's digital economy, emphasizing how their expertise shapes innovation and problem-solving in urban settings.</w:t>
      </w:r>
    </w:p>
    <w:p>
      <w:pPr>
        <w:pStyle w:val="BodyText"/>
      </w:pPr>
      <w:r>
        <w:t xml:space="preserve">Data Science involves using statistical analysis, machine learning, and data visualization to extract insights from complex datasets. In Bangkok, where challenges like traffic congestion, healthcare accessibility, and environmental sustainability are pressing issues, Data Scientists play a pivotal role in developing solutions through predictive modeling and real-time analytics. This study investigates how academic programs in Thailand—particularly those focused on Data Science—are preparing students for these opportunities.</w:t>
      </w:r>
    </w:p>
    <w:bookmarkEnd w:id="21"/>
    <w:bookmarkStart w:id="22" w:name="the-role-of-a-data-scientist-in-bangkok"/>
    <w:p>
      <w:pPr>
        <w:pStyle w:val="Heading2"/>
      </w:pPr>
      <w:r>
        <w:t xml:space="preserve">2. The Role of a Data Scientist in Bangkok</w:t>
      </w:r>
    </w:p>
    <w:p>
      <w:pPr>
        <w:pStyle w:val="FirstParagraph"/>
      </w:pPr>
      <w:r>
        <w:t xml:space="preserve">Data Scientists in Bangkok operate across diverse sectors, each requiring tailored analytical approaches:</w:t>
      </w:r>
    </w:p>
    <w:p>
      <w:pPr>
        <w:numPr>
          <w:ilvl w:val="0"/>
          <w:numId w:val="1001"/>
        </w:numPr>
        <w:pStyle w:val="Compact"/>
      </w:pPr>
      <w:r>
        <w:rPr>
          <w:bCs/>
          <w:b/>
        </w:rPr>
        <w:t xml:space="preserve">Healthcare:</w:t>
      </w:r>
      <w:r>
        <w:t xml:space="preserve"> </w:t>
      </w:r>
      <w:r>
        <w:t xml:space="preserve">Developing predictive models to manage outbreaks (e.g., during the COVID-19 pandemic) and optimizing resource allocation in hospitals.</w:t>
      </w:r>
    </w:p>
    <w:p>
      <w:pPr>
        <w:numPr>
          <w:ilvl w:val="0"/>
          <w:numId w:val="1001"/>
        </w:numPr>
        <w:pStyle w:val="Compact"/>
      </w:pPr>
      <w:r>
        <w:rPr>
          <w:bCs/>
          <w:b/>
        </w:rPr>
        <w:t xml:space="preserve">Transportation:</w:t>
      </w:r>
      <w:r>
        <w:t xml:space="preserve"> </w:t>
      </w:r>
      <w:r>
        <w:t xml:space="preserve">Analyzing traffic patterns using GPS data and IoT sensors to reduce congestion, a perennial issue in Bangkok's urban planning.</w:t>
      </w:r>
    </w:p>
    <w:p>
      <w:pPr>
        <w:numPr>
          <w:ilvl w:val="0"/>
          <w:numId w:val="1001"/>
        </w:numPr>
        <w:pStyle w:val="Compact"/>
      </w:pPr>
      <w:r>
        <w:rPr>
          <w:bCs/>
          <w:b/>
        </w:rPr>
        <w:t xml:space="preserve">Finance:</w:t>
      </w:r>
      <w:r>
        <w:t xml:space="preserve"> </w:t>
      </w:r>
      <w:r>
        <w:t xml:space="preserve">Building risk assessment algorithms for banks and fintech companies to combat fraud and improve customer segmentation.</w:t>
      </w:r>
    </w:p>
    <w:p>
      <w:pPr>
        <w:numPr>
          <w:ilvl w:val="0"/>
          <w:numId w:val="1001"/>
        </w:numPr>
        <w:pStyle w:val="Compact"/>
      </w:pPr>
      <w:r>
        <w:rPr>
          <w:bCs/>
          <w:b/>
        </w:rPr>
        <w:t xml:space="preserve">Environmental Sustainability:</w:t>
      </w:r>
      <w:r>
        <w:t xml:space="preserve"> </w:t>
      </w:r>
      <w:r>
        <w:t xml:space="preserve">Monitoring air quality, water usage, and waste management through sensor networks and data dashboards.</w:t>
      </w:r>
    </w:p>
    <w:p>
      <w:pPr>
        <w:pStyle w:val="FirstParagraph"/>
      </w:pPr>
      <w:r>
        <w:t xml:space="preserve">Bangkok's unique challenges—such as its dense population density, rapid urbanization, and cultural diversity—require Data Scientists to work with localized datasets that reflect regional nuances. For example, a Data Scientist analyzing traffic patterns in Bangkok must account for factors like the city's reliance on motorbikes and informal transport systems.</w:t>
      </w:r>
    </w:p>
    <w:bookmarkEnd w:id="22"/>
    <w:bookmarkStart w:id="23" w:name="X6e6f30e95a3cf721dc35023ee78126f7c1ba555"/>
    <w:p>
      <w:pPr>
        <w:pStyle w:val="Heading2"/>
      </w:pPr>
      <w:r>
        <w:t xml:space="preserve">3. Challenges Facing Data Scientists in Thailand Bangkok</w:t>
      </w:r>
    </w:p>
    <w:p>
      <w:pPr>
        <w:pStyle w:val="FirstParagraph"/>
      </w:pPr>
      <w:r>
        <w:t xml:space="preserve">Despite the growing opportunities, several challenges hinder the effectiveness of Data Scientists in Bangkok:</w:t>
      </w:r>
    </w:p>
    <w:p>
      <w:pPr>
        <w:numPr>
          <w:ilvl w:val="0"/>
          <w:numId w:val="1002"/>
        </w:numPr>
        <w:pStyle w:val="Compact"/>
      </w:pPr>
      <w:r>
        <w:rPr>
          <w:bCs/>
          <w:b/>
        </w:rPr>
        <w:t xml:space="preserve">Data Availability and Quality:</w:t>
      </w:r>
      <w:r>
        <w:t xml:space="preserve"> </w:t>
      </w:r>
      <w:r>
        <w:t xml:space="preserve">Many local organizations lack standardized data collection processes, leading to fragmented or incomplete datasets.</w:t>
      </w:r>
    </w:p>
    <w:p>
      <w:pPr>
        <w:numPr>
          <w:ilvl w:val="0"/>
          <w:numId w:val="1002"/>
        </w:numPr>
        <w:pStyle w:val="Compact"/>
      </w:pPr>
      <w:r>
        <w:rPr>
          <w:bCs/>
          <w:b/>
        </w:rPr>
        <w:t xml:space="preserve">Data Privacy Laws:</w:t>
      </w:r>
      <w:r>
        <w:t xml:space="preserve"> </w:t>
      </w:r>
      <w:r>
        <w:t xml:space="preserve">Thailand’s Personal Data Protection Act (PDPA) imposes strict requirements on handling personal information, which Data Scientists must navigate carefully.</w:t>
      </w:r>
    </w:p>
    <w:p>
      <w:pPr>
        <w:numPr>
          <w:ilvl w:val="0"/>
          <w:numId w:val="1002"/>
        </w:numPr>
        <w:pStyle w:val="Compact"/>
      </w:pPr>
      <w:r>
        <w:rPr>
          <w:bCs/>
          <w:b/>
        </w:rPr>
        <w:t xml:space="preserve">Linguistic and Cultural Barriers:</w:t>
      </w:r>
      <w:r>
        <w:t xml:space="preserve"> </w:t>
      </w:r>
      <w:r>
        <w:t xml:space="preserve">International Data Scientists working in Bangkok may face difficulties understanding local languages or cultural contexts that influence data interpretation.</w:t>
      </w:r>
    </w:p>
    <w:p>
      <w:pPr>
        <w:numPr>
          <w:ilvl w:val="0"/>
          <w:numId w:val="1002"/>
        </w:numPr>
        <w:pStyle w:val="Compact"/>
      </w:pPr>
      <w:r>
        <w:rPr>
          <w:bCs/>
          <w:b/>
        </w:rPr>
        <w:t xml:space="preserve">Educational Gaps:</w:t>
      </w:r>
      <w:r>
        <w:t xml:space="preserve"> </w:t>
      </w:r>
      <w:r>
        <w:t xml:space="preserve">While some universities in Bangkok offer courses in Data Science, there is a need for more specialized programs focusing on real-world applications and ethical considerations.</w:t>
      </w:r>
    </w:p>
    <w:bookmarkEnd w:id="23"/>
    <w:bookmarkStart w:id="26" w:name="Xf89f5a165f382542f5015f7ae1de76986456d48"/>
    <w:p>
      <w:pPr>
        <w:pStyle w:val="Heading2"/>
      </w:pPr>
      <w:r>
        <w:t xml:space="preserve">4. Case Studies of Data Science Applications in Bangkok</w:t>
      </w:r>
    </w:p>
    <w:p>
      <w:pPr>
        <w:pStyle w:val="FirstParagraph"/>
      </w:pPr>
      <w:r>
        <w:t xml:space="preserve">This section presents two case studies illustrating the impact of Data Scientists in Bangkok:</w:t>
      </w:r>
    </w:p>
    <w:bookmarkStart w:id="24" w:name="X1e6b12a871eed2a29f7868235bb05273e96236f"/>
    <w:p>
      <w:pPr>
        <w:pStyle w:val="Heading3"/>
      </w:pPr>
      <w:r>
        <w:t xml:space="preserve">Case Study 1: Smart Traffic Management System (STMS)</w:t>
      </w:r>
    </w:p>
    <w:p>
      <w:pPr>
        <w:pStyle w:val="FirstParagraph"/>
      </w:pPr>
      <w:r>
        <w:t xml:space="preserve">In 2021, the Bangkok Metropolitan Administration (BMA) partnered with a tech startup to deploy an AI-powered traffic management system. By analyzing real-time data from traffic cameras and GPS devices, Data Scientists developed algorithms that adjusted traffic light timings dynamically. The project reduced average commute times by 15% in pilot zones and is now being expanded citywide.</w:t>
      </w:r>
    </w:p>
    <w:bookmarkEnd w:id="24"/>
    <w:bookmarkStart w:id="25" w:name="Xa27c35bd275bf4e408e747e1bfa48098401a4a3"/>
    <w:p>
      <w:pPr>
        <w:pStyle w:val="Heading3"/>
      </w:pPr>
      <w:r>
        <w:t xml:space="preserve">Case Study 2: Predictive Healthcare Analytics</w:t>
      </w:r>
    </w:p>
    <w:p>
      <w:pPr>
        <w:pStyle w:val="FirstParagraph"/>
      </w:pPr>
      <w:r>
        <w:t xml:space="preserve">A hospital in Bangkok implemented a predictive analytics model to forecast patient inflows during flu seasons. Data Scientists used historical admission data, weather patterns, and social media trends to create an early warning system. This initiative improved resource allocation and reduced waiting times by 20%.</w:t>
      </w:r>
    </w:p>
    <w:bookmarkEnd w:id="25"/>
    <w:bookmarkEnd w:id="26"/>
    <w:bookmarkStart w:id="27" w:name="X852232cc049dd5b5893e94182e61b059ce59aaa"/>
    <w:p>
      <w:pPr>
        <w:pStyle w:val="Heading2"/>
      </w:pPr>
      <w:r>
        <w:t xml:space="preserve">5. Recommendations for Academic Institutions</w:t>
      </w:r>
    </w:p>
    <w:p>
      <w:pPr>
        <w:pStyle w:val="FirstParagraph"/>
      </w:pPr>
      <w:r>
        <w:t xml:space="preserve">To better align with the needs of Bangkok's Data Science industry, academic institutions should:</w:t>
      </w:r>
    </w:p>
    <w:p>
      <w:pPr>
        <w:numPr>
          <w:ilvl w:val="0"/>
          <w:numId w:val="1003"/>
        </w:numPr>
        <w:pStyle w:val="Compact"/>
      </w:pPr>
      <w:r>
        <w:rPr>
          <w:bCs/>
          <w:b/>
        </w:rPr>
        <w:t xml:space="preserve">Incorporate Real-World Projects:</w:t>
      </w:r>
      <w:r>
        <w:t xml:space="preserve"> </w:t>
      </w:r>
      <w:r>
        <w:t xml:space="preserve">Collaborate with local businesses and government agencies to provide students hands-on experience with real datasets and challenges.</w:t>
      </w:r>
    </w:p>
    <w:p>
      <w:pPr>
        <w:numPr>
          <w:ilvl w:val="0"/>
          <w:numId w:val="1003"/>
        </w:numPr>
        <w:pStyle w:val="Compact"/>
      </w:pPr>
      <w:r>
        <w:rPr>
          <w:bCs/>
          <w:b/>
        </w:rPr>
        <w:t xml:space="preserve">Emphasize Localization:</w:t>
      </w:r>
      <w:r>
        <w:t xml:space="preserve"> </w:t>
      </w:r>
      <w:r>
        <w:t xml:space="preserve">Teach courses on Thai-specific datasets, cultural considerations, and regulatory frameworks like PDPA.</w:t>
      </w:r>
    </w:p>
    <w:p>
      <w:pPr>
        <w:numPr>
          <w:ilvl w:val="0"/>
          <w:numId w:val="1003"/>
        </w:numPr>
        <w:pStyle w:val="Compact"/>
      </w:pPr>
      <w:r>
        <w:rPr>
          <w:bCs/>
          <w:b/>
        </w:rPr>
        <w:t xml:space="preserve">Promote Multidisciplinary Learning:</w:t>
      </w:r>
      <w:r>
        <w:t xml:space="preserve"> </w:t>
      </w:r>
      <w:r>
        <w:t xml:space="preserve">Encourage Data Science students to study fields like urban planning or public health to understand domain-specific challenges.</w:t>
      </w:r>
    </w:p>
    <w:p>
      <w:pPr>
        <w:numPr>
          <w:ilvl w:val="0"/>
          <w:numId w:val="1003"/>
        </w:numPr>
        <w:pStyle w:val="Compact"/>
      </w:pPr>
      <w:r>
        <w:rPr>
          <w:bCs/>
          <w:b/>
        </w:rPr>
        <w:t xml:space="preserve">Foster International Partnerships:</w:t>
      </w:r>
      <w:r>
        <w:t xml:space="preserve"> </w:t>
      </w:r>
      <w:r>
        <w:t xml:space="preserve">Create exchange programs with global universities to expose students to international data science practices while maintaining local relevance.</w:t>
      </w:r>
    </w:p>
    <w:bookmarkEnd w:id="27"/>
    <w:bookmarkStart w:id="28" w:name="conclusion"/>
    <w:p>
      <w:pPr>
        <w:pStyle w:val="Heading2"/>
      </w:pPr>
      <w:r>
        <w:t xml:space="preserve">6. Conclusion</w:t>
      </w:r>
    </w:p>
    <w:p>
      <w:pPr>
        <w:pStyle w:val="FirstParagraph"/>
      </w:pPr>
      <w:r>
        <w:t xml:space="preserve">The role of a Data Scientist in Thailand Bangkok is both dynamic and essential for driving innovation across industries. As the city continues its digital transformation, the demand for skilled Data Scientists will only grow. However, addressing challenges such as data quality, regulatory compliance, and educational gaps requires collaborative efforts between academia, industry, and government stakeholders. This thesis underscores the importance of preparing future Data Scientists with not only technical expertise but also a deep understanding of Bangkok's unique socio-economic context.</w:t>
      </w:r>
    </w:p>
    <w:p>
      <w:pPr>
        <w:pStyle w:val="BodyText"/>
      </w:pPr>
      <w:r>
        <w:t xml:space="preserve">By integrating localized perspectives into Data Science education and practice, Thailand can position itself as a leader in Southeast Asia’s data-driven economy. For students pursuing careers as Data Scientists in Bangkok, this thesis serves as both an insight into current trends and a guide for future opportunities.</w:t>
      </w:r>
    </w:p>
    <w:bookmarkEnd w:id="28"/>
    <w:bookmarkStart w:id="29" w:name="references"/>
    <w:p>
      <w:pPr>
        <w:pStyle w:val="Heading2"/>
      </w:pPr>
      <w:r>
        <w:t xml:space="preserve">References</w:t>
      </w:r>
    </w:p>
    <w:p>
      <w:pPr>
        <w:numPr>
          <w:ilvl w:val="0"/>
          <w:numId w:val="1004"/>
        </w:numPr>
        <w:pStyle w:val="Compact"/>
      </w:pPr>
      <w:r>
        <w:t xml:space="preserve">Personal Data Protection Act (PDPA), Thailand, 2019.</w:t>
      </w:r>
    </w:p>
    <w:p>
      <w:pPr>
        <w:numPr>
          <w:ilvl w:val="0"/>
          <w:numId w:val="1004"/>
        </w:numPr>
        <w:pStyle w:val="Compact"/>
      </w:pPr>
      <w:r>
        <w:t xml:space="preserve">"Smart Traffic Management in Bangkok," Journal of Urban Technology, Vol. 45, No. 3 (2021).</w:t>
      </w:r>
    </w:p>
    <w:p>
      <w:pPr>
        <w:numPr>
          <w:ilvl w:val="0"/>
          <w:numId w:val="1004"/>
        </w:numPr>
        <w:pStyle w:val="Compact"/>
      </w:pPr>
      <w:r>
        <w:t xml:space="preserve">Data Science Programs at Chulalongkorn University and Mahidol University (Thailand).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Thailand Bangkok</dc:title>
  <dc:creator/>
  <dc:language>en</dc:language>
  <cp:keywords/>
  <dcterms:created xsi:type="dcterms:W3CDTF">2026-07-23T01:15:54Z</dcterms:created>
  <dcterms:modified xsi:type="dcterms:W3CDTF">2026-07-23T01:15:54Z</dcterms:modified>
</cp:coreProperties>
</file>

<file path=docProps/custom.xml><?xml version="1.0" encoding="utf-8"?>
<Properties xmlns="http://schemas.openxmlformats.org/officeDocument/2006/custom-properties" xmlns:vt="http://schemas.openxmlformats.org/officeDocument/2006/docPropsVTypes"/>
</file>