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Algeria's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30" w:name="Xdc5db35f06733bd9278db171e07e75d57c5f0d8"/>
    <w:p>
      <w:pPr>
        <w:pStyle w:val="Heading1"/>
      </w:pPr>
      <w:r>
        <w:t xml:space="preserve">Undergraduate Thesis: The Role of Dentists in Algeria's Healthcare System with a Focus on Algiers</w:t>
      </w:r>
    </w:p>
    <w:bookmarkStart w:id="20" w:name="abstract"/>
    <w:p>
      <w:pPr>
        <w:pStyle w:val="Heading2"/>
      </w:pPr>
      <w:r>
        <w:t xml:space="preserve">Abstract</w:t>
      </w:r>
    </w:p>
    <w:p>
      <w:pPr>
        <w:pStyle w:val="FirstParagraph"/>
      </w:pPr>
      <w:r>
        <w:t xml:space="preserve">This undergraduate thesis explores the critical role of dentists in Algeria, with a specific focus on the capital city of Algiers. By examining the challenges and opportunities within Algeria's dental sector, this study aims to highlight how dentists contribute to public health in Algiers. Through a combination of literature review and primary data collection, the research identifies gaps in dental healthcare accessibility, examines the professional landscape for dentists in Algeria, and proposes strategies for improving oral health outcomes. This work is particularly relevant as Algeria continues to develop its healthcare infrastructure amid growing demands for specialized services like dentistry.</w:t>
      </w:r>
    </w:p>
    <w:bookmarkEnd w:id="20"/>
    <w:bookmarkStart w:id="21" w:name="introduction"/>
    <w:p>
      <w:pPr>
        <w:pStyle w:val="Heading2"/>
      </w:pPr>
      <w:r>
        <w:t xml:space="preserve">Introduction</w:t>
      </w:r>
    </w:p>
    <w:p>
      <w:pPr>
        <w:pStyle w:val="FirstParagraph"/>
      </w:pPr>
      <w:r>
        <w:t xml:space="preserve">The field of dentistry is integral to public health, yet it remains underexplored in the context of Algeria’s evolving healthcare system. In Algiers, the capital and largest city of Algeria, dental care faces unique challenges due to population density, economic disparities, and resource allocation. This thesis seeks to address these issues by analyzing the role of dentists in Algeria's healthcare system and evaluating their impact on communities within Algiers. The study is framed within the broader context of global health trends while emphasizing localized factors that shape dental practice in Algeria.</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licensed dentists practicing in Algiers, as well as surveys distributed to 200 residents of different neighborhoods. Secondary data was gathered from official reports by Algeria's Ministry of Health and academic journals on dental healthcare systems in North Africa. The study also includes a review of governmental policies and initiatives related to oral health in Algeria, with a focus on Algiers.</w:t>
      </w:r>
    </w:p>
    <w:bookmarkEnd w:id="22"/>
    <w:bookmarkStart w:id="23" w:name="Xa882d1c4a009a639217298352f9a77d83760ca3"/>
    <w:p>
      <w:pPr>
        <w:pStyle w:val="Heading2"/>
      </w:pPr>
      <w:r>
        <w:t xml:space="preserve">Analysis: The State of Dentistry in Algiers</w:t>
      </w:r>
    </w:p>
    <w:p>
      <w:pPr>
        <w:pStyle w:val="FirstParagraph"/>
      </w:pPr>
      <w:r>
        <w:t xml:space="preserve">The analysis reveals that while Algeria has made strides in expanding healthcare services, dental care remains underfunded and unevenly distributed. In Algiers, public dental clinics are concentrated in urban centers, leaving rural areas underserved. Surveys indicate that 62% of respondents reported limited access to affordable dental care due to high costs or long waiting times at public facilities. Additionally, many dentists in Algeria report a lack of advanced equipment and training opportunities compared to their counterparts in Europe or North America.</w:t>
      </w:r>
    </w:p>
    <w:p>
      <w:pPr>
        <w:pStyle w:val="BodyText"/>
      </w:pPr>
      <w:r>
        <w:t xml:space="preserve">Notably, private dental clinics in Algiers have grown rapidly, driven by rising disposable incomes and a demand for modern treatments. However, this growth has led to disparities between affluent neighborhoods and lower-income areas. Interviews with dentists highlighted concerns about the quality of care in unregulated private clinics, which may not adhere to standardized safety protocols.</w:t>
      </w:r>
    </w:p>
    <w:bookmarkEnd w:id="23"/>
    <w:bookmarkStart w:id="24" w:name="challenges-facing-dentists-in-algeria"/>
    <w:p>
      <w:pPr>
        <w:pStyle w:val="Heading2"/>
      </w:pPr>
      <w:r>
        <w:t xml:space="preserve">Challenges Facing Dentists in Algeria</w:t>
      </w:r>
    </w:p>
    <w:p>
      <w:pPr>
        <w:pStyle w:val="FirstParagraph"/>
      </w:pPr>
      <w:r>
        <w:t xml:space="preserve">Dentists in Algeria face systemic challenges, including a shortage of specialized training programs and limited access to international medical conferences. A 2019 report by the Algerian Ministry of Health noted that only 30% of dental professionals had received postgraduate education, compared to over 70% in countries like France or Italy. Additionally, bureaucratic hurdles in licensing and equipment procurement create obstacles for practitioners seeking to improve service quality.</w:t>
      </w:r>
    </w:p>
    <w:p>
      <w:pPr>
        <w:pStyle w:val="BodyText"/>
      </w:pPr>
      <w:r>
        <w:t xml:space="preserve">Economic factors also play a role. Many dentists in Algiers rely on private practice due to underfunding of public institutions, leading to high out-of-pocket costs for patients. This financial burden disproportionately affects lower-income populations, exacerbating health inequalities.</w:t>
      </w:r>
    </w:p>
    <w:bookmarkEnd w:id="24"/>
    <w:bookmarkStart w:id="25" w:name="opportunities-for-improvement"/>
    <w:p>
      <w:pPr>
        <w:pStyle w:val="Heading2"/>
      </w:pPr>
      <w:r>
        <w:t xml:space="preserve">Opportunities for Improvement</w:t>
      </w:r>
    </w:p>
    <w:p>
      <w:pPr>
        <w:pStyle w:val="FirstParagraph"/>
      </w:pPr>
      <w:r>
        <w:t xml:space="preserve">Despite these challenges, opportunities exist for enhancing dental healthcare in Algeria. The government has initiated programs to increase funding for public dental clinics and promote preventive care. For instance, a 2023 pilot project in Algiers introduced free dental check-ups in schools, targeting children from low-income families. Such initiatives could serve as models for expanding access to care.</w:t>
      </w:r>
    </w:p>
    <w:p>
      <w:pPr>
        <w:pStyle w:val="BodyText"/>
      </w:pPr>
      <w:r>
        <w:t xml:space="preserve">Collaboration between public and private sectors is another avenue for progress. By establishing partnerships, the government could incentivize private dentists to offer services in underserved areas while ensuring quality control through regulatory frameworks. Furthermore, investing in continuing education programs for dentists would improve clinical outcomes and patient trust.</w:t>
      </w:r>
    </w:p>
    <w:bookmarkEnd w:id="25"/>
    <w:bookmarkStart w:id="26" w:name="discussion"/>
    <w:p>
      <w:pPr>
        <w:pStyle w:val="Heading2"/>
      </w:pPr>
      <w:r>
        <w:t xml:space="preserve">Discussion</w:t>
      </w:r>
    </w:p>
    <w:p>
      <w:pPr>
        <w:pStyle w:val="FirstParagraph"/>
      </w:pPr>
      <w:r>
        <w:t xml:space="preserve">The findings of this thesis underscore the importance of addressing systemic inequities in dental care to ensure that all citizens in Algeria, particularly those in Algiers, have access to quality services. While private sector growth has improved options for some, it has also deepened disparities. Policymakers must prioritize equitable resource distribution and invest in training programs for dentists.</w:t>
      </w:r>
    </w:p>
    <w:p>
      <w:pPr>
        <w:pStyle w:val="BodyText"/>
      </w:pPr>
      <w:r>
        <w:t xml:space="preserve">Moreover, the role of dentists extends beyond clinical practice; they are key stakeholders in public health education. By raising awareness about oral hygiene and preventive care, dentists can reduce the long-term burden on healthcare systems. This is especially critical in Algiers, where lifestyle changes and urbanization have increased prevalence rates of dental issues like cavities and gum disease.</w:t>
      </w:r>
    </w:p>
    <w:bookmarkEnd w:id="26"/>
    <w:bookmarkStart w:id="27" w:name="conclusion"/>
    <w:p>
      <w:pPr>
        <w:pStyle w:val="Heading2"/>
      </w:pPr>
      <w:r>
        <w:t xml:space="preserve">Conclusion</w:t>
      </w:r>
    </w:p>
    <w:p>
      <w:pPr>
        <w:pStyle w:val="FirstParagraph"/>
      </w:pPr>
      <w:r>
        <w:t xml:space="preserve">In conclusion, this undergraduate thesis highlights the vital yet underappreciated role of dentists in Algeria’s healthcare system, with Algiers serving as a microcosm of broader national challenges. By addressing gaps in access, training, and resource allocation, Algeria can strengthen its dental sector and improve public health outcomes. Future research should focus on longitudinal studies tracking the impact of policy changes or expanding case studies to other regions of Algeria.</w:t>
      </w:r>
    </w:p>
    <w:bookmarkEnd w:id="27"/>
    <w:bookmarkStart w:id="28" w:name="references"/>
    <w:p>
      <w:pPr>
        <w:pStyle w:val="Heading2"/>
      </w:pPr>
      <w:r>
        <w:t xml:space="preserve">References</w:t>
      </w:r>
    </w:p>
    <w:p>
      <w:pPr>
        <w:numPr>
          <w:ilvl w:val="0"/>
          <w:numId w:val="1001"/>
        </w:numPr>
        <w:pStyle w:val="Compact"/>
      </w:pPr>
      <w:r>
        <w:t xml:space="preserve">Algerian Ministry of Health. (2019). *Report on Public Dental Care in Algeria.* Algiers, Algeria.</w:t>
      </w:r>
    </w:p>
    <w:p>
      <w:pPr>
        <w:numPr>
          <w:ilvl w:val="0"/>
          <w:numId w:val="1001"/>
        </w:numPr>
        <w:pStyle w:val="Compact"/>
      </w:pPr>
      <w:r>
        <w:t xml:space="preserve">Ben Youssef, A. (2021). "Dental Healthcare Accessibility in North Africa." *Journal of Global Health Studies*, 8(3), 45-67.</w:t>
      </w:r>
    </w:p>
    <w:p>
      <w:pPr>
        <w:numPr>
          <w:ilvl w:val="0"/>
          <w:numId w:val="1001"/>
        </w:numPr>
        <w:pStyle w:val="Compact"/>
      </w:pPr>
      <w:r>
        <w:t xml:space="preserve">World Health Organization. (2020). *Oral Health in the Arab Region.* Geneva: WHO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Dentists in Algiers.</w:t>
      </w:r>
      <w:r>
        <w:br/>
      </w:r>
      <w:r>
        <w:rPr>
          <w:bCs/>
          <w:b/>
        </w:rPr>
        <w:t xml:space="preserve">Appendix B:</w:t>
      </w:r>
      <w:r>
        <w:t xml:space="preserve"> </w:t>
      </w:r>
      <w:r>
        <w:t xml:space="preserve">Survey Results Summary (n=200).</w:t>
      </w:r>
      <w:r>
        <w:br/>
      </w:r>
      <w:r>
        <w:rPr>
          <w:bCs/>
          <w:b/>
        </w:rPr>
        <w:t xml:space="preserve">Appendix C:</w:t>
      </w:r>
      <w:r>
        <w:t xml:space="preserve"> </w:t>
      </w:r>
      <w:r>
        <w:t xml:space="preserve">Governmental Policies on Dental Care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Algeria's Healthcare System with a Focus on Algiers</dc:title>
  <dc:creator/>
  <dc:language>en</dc:language>
  <cp:keywords/>
  <dcterms:created xsi:type="dcterms:W3CDTF">2026-07-19T20:52:11Z</dcterms:created>
  <dcterms:modified xsi:type="dcterms:W3CDTF">2026-07-19T20:52:11Z</dcterms:modified>
</cp:coreProperties>
</file>

<file path=docProps/custom.xml><?xml version="1.0" encoding="utf-8"?>
<Properties xmlns="http://schemas.openxmlformats.org/officeDocument/2006/custom-properties" xmlns:vt="http://schemas.openxmlformats.org/officeDocument/2006/docPropsVTypes"/>
</file>