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Argentina's</w:t>
      </w:r>
      <w:r>
        <w:t xml:space="preserve"> </w:t>
      </w:r>
      <w:r>
        <w:t xml:space="preserve">Buenos</w:t>
      </w:r>
      <w:r>
        <w:t xml:space="preserve"> </w:t>
      </w:r>
      <w:r>
        <w:t xml:space="preserve">Aires</w:t>
      </w:r>
      <w:r>
        <w:t xml:space="preserve"> </w:t>
      </w:r>
      <w:r>
        <w:t xml:space="preserve">Healthcare</w:t>
      </w:r>
      <w:r>
        <w:t xml:space="preserve"> </w:t>
      </w:r>
      <w:r>
        <w:t xml:space="preserve">System</w:t>
      </w:r>
    </w:p>
    <w:p>
      <w:pPr>
        <w:pStyle w:val="FirstParagraph"/>
      </w:pPr>
      <w:r>
        <w:t xml:space="preserve">```html</w:t>
      </w:r>
    </w:p>
    <w:bookmarkStart w:id="31" w:name="X26528dda05a5ec5abd8a11f4e6db8e84f7463c6"/>
    <w:p>
      <w:pPr>
        <w:pStyle w:val="Heading1"/>
      </w:pPr>
      <w:r>
        <w:t xml:space="preserve">Undergraduate Thesis: The Role of Dentists in Argentina's Buenos Aires Healthcare System</w:t>
      </w:r>
    </w:p>
    <w:bookmarkStart w:id="20" w:name="abstract"/>
    <w:p>
      <w:pPr>
        <w:pStyle w:val="Heading2"/>
      </w:pPr>
      <w:r>
        <w:t xml:space="preserve">Abstract</w:t>
      </w:r>
    </w:p>
    <w:p>
      <w:pPr>
        <w:pStyle w:val="FirstParagraph"/>
      </w:pPr>
      <w:r>
        <w:t xml:space="preserve">This Undergraduate Thesis explores the critical role of dentists in Argentina, with a focus on the city of Buenos Aires. As a pivotal hub for healthcare services, Buenos Aires presents unique challenges and opportunities for dental professionals. The study examines the historical development of dentistry in Argentina, analyzes current practices in public and private dental care, and evaluates socio-economic factors influencing access to oral health services. This thesis highlights the importance of integrating modern dental education with cultural and economic realities in Buenos Aires to improve public health outcomes.</w:t>
      </w:r>
    </w:p>
    <w:bookmarkEnd w:id="20"/>
    <w:bookmarkStart w:id="21" w:name="introduction"/>
    <w:p>
      <w:pPr>
        <w:pStyle w:val="Heading2"/>
      </w:pPr>
      <w:r>
        <w:t xml:space="preserve">Introduction</w:t>
      </w:r>
    </w:p>
    <w:p>
      <w:pPr>
        <w:pStyle w:val="FirstParagraph"/>
      </w:pPr>
      <w:r>
        <w:t xml:space="preserve">Dentistry is a cornerstone of Argentina's healthcare system, particularly in the bustling metropolis of Buenos Aires, where urban density and diverse populations demand specialized care. This thesis investigates how dentists in Buenos Aires navigate professional challenges such as resource allocation, patient demographics, and policy frameworks unique to the region. By examining historical trends and contemporary practices, this work aims to provide a comprehensive understanding of the profession's role in shaping oral health outcomes for Argentina’s population.</w:t>
      </w:r>
    </w:p>
    <w:bookmarkEnd w:id="21"/>
    <w:bookmarkStart w:id="22" w:name="X063f8e0c71117cefb9be4a9a2dec4eb91d120ba"/>
    <w:p>
      <w:pPr>
        <w:pStyle w:val="Heading2"/>
      </w:pPr>
      <w:r>
        <w:t xml:space="preserve">Historical Context of Dentistry in Argentina</w:t>
      </w:r>
    </w:p>
    <w:p>
      <w:pPr>
        <w:pStyle w:val="FirstParagraph"/>
      </w:pPr>
      <w:r>
        <w:t xml:space="preserve">The practice of dentistry in Argentina dates back to the late 19th century, influenced by European and North American advancements. Buenos Aires, as the capital, became a center for dental education and innovation. The establishment of institutions like the Universidad de Buenos Aires (UBA) School of Dentistry in 1920 marked a turning point in formalizing dental training. Over the decades, Argentina’s dentists have adapted to changing public health needs, including addressing issues like oral disease prevalence and access disparities.</w:t>
      </w:r>
    </w:p>
    <w:bookmarkEnd w:id="22"/>
    <w:bookmarkStart w:id="23" w:name="X644d2ed120d41ef195c4d3e36a82f53109d5628"/>
    <w:p>
      <w:pPr>
        <w:pStyle w:val="Heading2"/>
      </w:pPr>
      <w:r>
        <w:t xml:space="preserve">Current State of Dental Care in Buenos Aires</w:t>
      </w:r>
    </w:p>
    <w:p>
      <w:pPr>
        <w:pStyle w:val="FirstParagraph"/>
      </w:pPr>
      <w:r>
        <w:t xml:space="preserve">Buenos Aires is home to a mix of public and private dental services. Public healthcare facilities, such as the Hospital de Clínicas José de San Martín, provide subsidized care for low-income populations. However, challenges persist, including long wait times and limited resources. Private clinics, on the other hand, offer advanced treatments but are often inaccessible to lower-income groups due to cost barriers.</w:t>
      </w:r>
    </w:p>
    <w:bookmarkEnd w:id="23"/>
    <w:bookmarkStart w:id="24" w:name="X9e79af4c921a6d183467a1b26fac0dd5a63cb3a"/>
    <w:p>
      <w:pPr>
        <w:pStyle w:val="Heading2"/>
      </w:pPr>
      <w:r>
        <w:t xml:space="preserve">Professional Challenges for Dentists in Buenos Aires</w:t>
      </w:r>
    </w:p>
    <w:p>
      <w:pPr>
        <w:pStyle w:val="FirstParagraph"/>
      </w:pPr>
      <w:r>
        <w:t xml:space="preserve">Dentists in Buenos Aires face multifaceted challenges. Urbanization has led to increased demand for preventive care, while socioeconomic inequalities exacerbate disparities in oral health outcomes. Additionally, regulatory frameworks and insurance systems require dentists to balance compliance with patient-centered care. This thesis highlights the need for policy reforms to support both public and private sectors in addressing these issues.</w:t>
      </w:r>
    </w:p>
    <w:bookmarkEnd w:id="24"/>
    <w:bookmarkStart w:id="25" w:name="Xdfd610e423595aded7976fad44d51d501b184d4"/>
    <w:p>
      <w:pPr>
        <w:pStyle w:val="Heading2"/>
      </w:pPr>
      <w:r>
        <w:t xml:space="preserve">Education and Training of Dentists in Argentina</w:t>
      </w:r>
    </w:p>
    <w:p>
      <w:pPr>
        <w:pStyle w:val="FirstParagraph"/>
      </w:pPr>
      <w:r>
        <w:t xml:space="preserve">Argentina’s dental education system emphasizes clinical training, research, and community engagement. Dental schools in Buenos Aires, such as those affiliated with the Universidad de Buenos Aires (UBA) and the Universidad Católica Argentina (UCA), produce professionals equipped to tackle regional health challenges. However, there is a growing call for integrating technology and interdisciplinary collaboration into curricula to address emerging dental issues like digital dentistry and telemedicine.</w:t>
      </w:r>
    </w:p>
    <w:bookmarkEnd w:id="25"/>
    <w:bookmarkStart w:id="26" w:name="X7013a7d9500f57422df1bcffe35dabb9239ad68"/>
    <w:p>
      <w:pPr>
        <w:pStyle w:val="Heading2"/>
      </w:pPr>
      <w:r>
        <w:t xml:space="preserve">Socio-Economic Factors Influencing Oral Health in Buenos Aires</w:t>
      </w:r>
    </w:p>
    <w:p>
      <w:pPr>
        <w:pStyle w:val="FirstParagraph"/>
      </w:pPr>
      <w:r>
        <w:t xml:space="preserve">Socioeconomic status significantly impacts access to dental care in Buenos Aires. Low-income communities often lack access to preventive services, leading to higher rates of untreated dental caries and periodontal disease. This thesis argues for targeted public health initiatives, such as mobile dental clinics and subsidized insurance programs, to bridge these gaps.</w:t>
      </w:r>
    </w:p>
    <w:bookmarkEnd w:id="26"/>
    <w:bookmarkStart w:id="27" w:name="Xc83dc8d581ebedebd539396a087348ba7aabb6c"/>
    <w:p>
      <w:pPr>
        <w:pStyle w:val="Heading2"/>
      </w:pPr>
      <w:r>
        <w:t xml:space="preserve">Case Studies: Public vs. Private Dental Practices in Buenos Aires</w:t>
      </w:r>
    </w:p>
    <w:p>
      <w:pPr>
        <w:pStyle w:val="FirstParagraph"/>
      </w:pPr>
      <w:r>
        <w:t xml:space="preserve">To illustrate the disparities between public and private sectors, this thesis examines case studies of two Buenos Aires clinics. A public clinic at the Hospital de Clínicas serves over 50,000 patients annually but faces staffing shortages and equipment limitations. In contrast, a private clinic specializing in cosmetic dentistry employs advanced technologies like CAD/CAM systems for restorative procedures. These examples underscore the need for equitable resource distribution.</w:t>
      </w:r>
    </w:p>
    <w:bookmarkEnd w:id="27"/>
    <w:bookmarkStart w:id="28" w:name="policy-recommendations"/>
    <w:p>
      <w:pPr>
        <w:pStyle w:val="Heading2"/>
      </w:pPr>
      <w:r>
        <w:t xml:space="preserve">Policy Recommendations</w:t>
      </w:r>
    </w:p>
    <w:p>
      <w:pPr>
        <w:pStyle w:val="FirstParagraph"/>
      </w:pPr>
      <w:r>
        <w:t xml:space="preserve">Based on findings, this thesis proposes policy recommendations for Argentina’s Ministry of Health and Buenos Aires’ municipal government. These include increasing funding for public dental services, expanding insurance coverage for preventive care, and promoting partnerships between private clinics and academic institutions to enhance training programs.</w:t>
      </w:r>
    </w:p>
    <w:bookmarkEnd w:id="28"/>
    <w:bookmarkStart w:id="29" w:name="conclusion"/>
    <w:p>
      <w:pPr>
        <w:pStyle w:val="Heading2"/>
      </w:pPr>
      <w:r>
        <w:t xml:space="preserve">Conclusion</w:t>
      </w:r>
    </w:p>
    <w:p>
      <w:pPr>
        <w:pStyle w:val="FirstParagraph"/>
      </w:pPr>
      <w:r>
        <w:t xml:space="preserve">Dentists in Argentina, particularly in Buenos Aires, play a vital role in addressing public health challenges through clinical practice, education, and advocacy. This Undergraduate Thesis underscores the importance of aligning dental policies with socio-economic realities to ensure equitable access to care. By fostering collaboration between stakeholders and leveraging technological advancements, Buenos Aires can become a model for improving oral health outcomes across Argentina.</w:t>
      </w:r>
    </w:p>
    <w:bookmarkEnd w:id="29"/>
    <w:bookmarkStart w:id="30" w:name="references"/>
    <w:p>
      <w:pPr>
        <w:pStyle w:val="Heading2"/>
      </w:pPr>
      <w:r>
        <w:t xml:space="preserve">References</w:t>
      </w:r>
    </w:p>
    <w:p>
      <w:pPr>
        <w:pStyle w:val="FirstParagraph"/>
      </w:pPr>
      <w:r>
        <w:t xml:space="preserve">1. Ministry of Health, Argentina (2023). "National Oral Health Strategy."</w:t>
      </w:r>
      <w:r>
        <w:t xml:space="preserve"> </w:t>
      </w:r>
      <w:r>
        <w:t xml:space="preserve">2. Universidad de Buenos Aires School of Dentistry (1995). "Historical Development of Dental Education in Argentina."</w:t>
      </w:r>
      <w:r>
        <w:t xml:space="preserve"> </w:t>
      </w:r>
      <w:r>
        <w:t xml:space="preserve">3. World Health Organization (WHO) Report on Oral Health in Latin America (2021).</w:t>
      </w:r>
      <w:r>
        <w:t xml:space="preserve"> </w:t>
      </w:r>
      <w:r>
        <w:t xml:space="preserve">4. Alvarez, M. et al. "Access to Dental Care in Low-Income Communities: A Buenos Aires Perspective," *Journal of Public Health Dentistry*, 2020.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Argentina's Buenos Aires Healthcare System</dc:title>
  <dc:creator/>
  <dc:language>en</dc:language>
  <cp:keywords/>
  <dcterms:created xsi:type="dcterms:W3CDTF">2026-07-24T18:29:16Z</dcterms:created>
  <dcterms:modified xsi:type="dcterms:W3CDTF">2026-07-24T18:29:16Z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