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8b0b00a864821ee80ab796d9ce274a24f153ba"/>
    <w:p>
      <w:pPr>
        <w:pStyle w:val="Heading1"/>
      </w:pPr>
      <w:r>
        <w:t xml:space="preserve">Undergraduate Thesis: The Role of Dentists in Improving Oral Health Care in DR Congo Kinshasa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dentists in addressing oral health challenges within the urban landscape of</w:t>
      </w:r>
      <w:r>
        <w:t xml:space="preserve"> </w:t>
      </w:r>
      <w:r>
        <w:rPr>
          <w:iCs/>
          <w:i/>
        </w:rPr>
        <w:t xml:space="preserve">DR Congo Kinshasa</w:t>
      </w:r>
      <w:r>
        <w:t xml:space="preserve">. As one of Africa's most populous cities, Kinshasa faces significant barriers to accessible and quality dental care, including limited infrastructure, shortages of trained professionals, and socioeconomic disparities. This study analyzes the current state of dental services in Kinshasha, evaluates the contributions of dentists in public health initiatives, and proposes strategies for improving oral health outcomes. The findings emphasize the urgent need for policy reforms and increased investment in dental education to empower</w:t>
      </w:r>
      <w:r>
        <w:t xml:space="preserve"> </w:t>
      </w:r>
      <w:r>
        <w:rPr>
          <w:bCs/>
          <w:b/>
        </w:rPr>
        <w:t xml:space="preserve">Dentist</w:t>
      </w:r>
      <w:r>
        <w:t xml:space="preserve">s as key players in enhancing healthcare delivery across DR Congo.</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DR Congo Kinshasa</w:t>
      </w:r>
      <w:r>
        <w:t xml:space="preserve"> </w:t>
      </w:r>
      <w:r>
        <w:t xml:space="preserve">region, while rich in natural resources, continues to grapple with systemic challenges that hinder the provision of basic healthcare services. Oral health care, often overlooked in public policy debates, is a critical component of overall well-being. This</w:t>
      </w:r>
      <w:r>
        <w:t xml:space="preserve"> </w:t>
      </w:r>
      <w:r>
        <w:rPr>
          <w:bCs/>
          <w:b/>
        </w:rPr>
        <w:t xml:space="preserve">Undergraduate Thesis</w:t>
      </w:r>
      <w:r>
        <w:t xml:space="preserve"> </w:t>
      </w:r>
      <w:r>
        <w:t xml:space="preserve">focuses on the role of</w:t>
      </w:r>
      <w:r>
        <w:t xml:space="preserve"> </w:t>
      </w:r>
      <w:r>
        <w:rPr>
          <w:bCs/>
          <w:b/>
        </w:rPr>
        <w:t xml:space="preserve">Dentist</w:t>
      </w:r>
      <w:r>
        <w:t xml:space="preserve">s in addressing these gaps and improving access to dental services for underserved populations. By examining the socio-economic and infrastructural barriers faced by dentists in Kinshasa, this study aims to provide actionable insights for stakeholders involved in healthcare planning.</w:t>
      </w:r>
    </w:p>
    <w:bookmarkEnd w:id="21"/>
    <w:bookmarkStart w:id="22" w:name="contextual-background"/>
    <w:p>
      <w:pPr>
        <w:pStyle w:val="Heading2"/>
      </w:pPr>
      <w:r>
        <w:t xml:space="preserve">Contextual Background</w:t>
      </w:r>
    </w:p>
    <w:p>
      <w:pPr>
        <w:pStyle w:val="FirstParagraph"/>
      </w:pPr>
      <w:r>
        <w:t xml:space="preserve">Oral health disparities in</w:t>
      </w:r>
      <w:r>
        <w:t xml:space="preserve"> </w:t>
      </w:r>
      <w:r>
        <w:rPr>
          <w:iCs/>
          <w:i/>
        </w:rPr>
        <w:t xml:space="preserve">DR Congo Kinshasa</w:t>
      </w:r>
      <w:r>
        <w:t xml:space="preserve"> </w:t>
      </w:r>
      <w:r>
        <w:t xml:space="preserve">are exacerbated by a combination of factors: poverty, limited access to dental facilities, and a shortage of qualified professionals. According to the World Health Organization (WHO), oral diseases such as caries, periodontitis, and oral cancers remain prevalent due to inadequate preventive care.</w:t>
      </w:r>
      <w:r>
        <w:t xml:space="preserve"> </w:t>
      </w:r>
      <w:r>
        <w:rPr>
          <w:bCs/>
          <w:b/>
        </w:rPr>
        <w:t xml:space="preserve">Dentist</w:t>
      </w:r>
      <w:r>
        <w:t xml:space="preserve">s in Kinshasa often operate under challenging conditions, including outdated equipment and insufficient funding for public health programs.</w:t>
      </w:r>
    </w:p>
    <w:p>
      <w:pPr>
        <w:pStyle w:val="BodyText"/>
      </w:pPr>
      <w:r>
        <w:t xml:space="preserve">The lack of dental schools in the region further compounds the problem. While a few institutions offer dental training, their capacity is limited, resulting in a shortage of skilled</w:t>
      </w:r>
      <w:r>
        <w:t xml:space="preserve"> </w:t>
      </w:r>
      <w:r>
        <w:rPr>
          <w:bCs/>
          <w:b/>
        </w:rPr>
        <w:t xml:space="preserve">Dentist</w:t>
      </w:r>
      <w:r>
        <w:t xml:space="preserve">s. This scarcity forces many residents to seek care from unqualified practitioners or delay treatment until emergencies arise.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and quantitative research approach. Data was collected through interviews with 15 licensed dentists in Kinshasa, focus group discussions with healthcare workers, and an analysis of public health reports from the Ministry of Health. Secondary data from WHO publications and peer-reviewed journals were also reviewed to contextualize the findings.</w:t>
      </w:r>
    </w:p>
    <w:p>
      <w:pPr>
        <w:pStyle w:val="BodyText"/>
      </w:pPr>
      <w:r>
        <w:t xml:space="preserve">The study focuses on three key areas: (1) the current state of dental infrastructure in Kinshasa, (2) challenges faced by</w:t>
      </w:r>
      <w:r>
        <w:t xml:space="preserve"> </w:t>
      </w:r>
      <w:r>
        <w:rPr>
          <w:bCs/>
          <w:b/>
        </w:rPr>
        <w:t xml:space="preserve">Dentist</w:t>
      </w:r>
      <w:r>
        <w:t xml:space="preserve">s in delivering care, and (3) opportunities for improving oral health outcomes through policy interventions. Surveys were distributed to 200 residents to assess their perceptions of dental services and barriers to accessing care.</w:t>
      </w:r>
    </w:p>
    <w:bookmarkEnd w:id="23"/>
    <w:bookmarkStart w:id="24" w:name="findings"/>
    <w:p>
      <w:pPr>
        <w:pStyle w:val="Heading2"/>
      </w:pPr>
      <w:r>
        <w:t xml:space="preserve">Findings</w:t>
      </w:r>
    </w:p>
    <w:p>
      <w:pPr>
        <w:pStyle w:val="FirstParagraph"/>
      </w:pPr>
      <w:r>
        <w:t xml:space="preserve">The survey results revealed that 78% of respondents reported difficulty in accessing dental services, with cost (45%) and distance from clinics (33%) being the primary obstacles. Only 12% of participants had visited a dentist in the past year, highlighting a severe lack of preventive care.</w:t>
      </w:r>
    </w:p>
    <w:p>
      <w:pPr>
        <w:pStyle w:val="BodyText"/>
      </w:pPr>
      <w:r>
        <w:t xml:space="preserve">Interviews with</w:t>
      </w:r>
      <w:r>
        <w:t xml:space="preserve"> </w:t>
      </w:r>
      <w:r>
        <w:rPr>
          <w:bCs/>
          <w:b/>
        </w:rPr>
        <w:t xml:space="preserve">Dentist</w:t>
      </w:r>
      <w:r>
        <w:t xml:space="preserve">s underscored systemic issues: 80% cited inadequate funding for public clinics, while 70% noted that their working conditions often lacked essential tools and medications. Additionally, many dentists reported feeling overwhelmed by the high patient load, which limits the quality of care they can provide.</w:t>
      </w:r>
    </w:p>
    <w:bookmarkEnd w:id="24"/>
    <w:bookmarkStart w:id="25" w:name="analysis"/>
    <w:p>
      <w:pPr>
        <w:pStyle w:val="Heading2"/>
      </w:pPr>
      <w:r>
        <w:t xml:space="preserve">Analysis</w:t>
      </w:r>
    </w:p>
    <w:p>
      <w:pPr>
        <w:pStyle w:val="FirstParagraph"/>
      </w:pPr>
      <w:r>
        <w:t xml:space="preserve">The findings indicate a direct correlation between resource limitations and poor oral health outcomes in</w:t>
      </w:r>
      <w:r>
        <w:t xml:space="preserve"> </w:t>
      </w:r>
      <w:r>
        <w:rPr>
          <w:iCs/>
          <w:i/>
        </w:rPr>
        <w:t xml:space="preserve">DR Congo Kinshasa</w:t>
      </w:r>
      <w:r>
        <w:t xml:space="preserve">. The scarcity of</w:t>
      </w:r>
      <w:r>
        <w:t xml:space="preserve"> </w:t>
      </w:r>
      <w:r>
        <w:rPr>
          <w:bCs/>
          <w:b/>
        </w:rPr>
        <w:t xml:space="preserve">Dentist</w:t>
      </w:r>
      <w:r>
        <w:t xml:space="preserve">s exacerbates this issue, as only 3 dentists serve every 100,000 residents—a ratio far below the WHO's recommended standard of 1 dentist per 5,000 people.</w:t>
      </w:r>
    </w:p>
    <w:p>
      <w:pPr>
        <w:pStyle w:val="BodyText"/>
      </w:pPr>
      <w:r>
        <w:t xml:space="preserve">Cultural and educational factors also play a role. In many communities, oral health is not prioritized due to limited awareness of its long-term consequences. This lack of education creates a cycle where preventable conditions go untreated, further straining the capacity of</w:t>
      </w:r>
      <w:r>
        <w:t xml:space="preserve"> </w:t>
      </w:r>
      <w:r>
        <w:rPr>
          <w:bCs/>
          <w:b/>
        </w:rPr>
        <w:t xml:space="preserve">Dentist</w:t>
      </w:r>
      <w:r>
        <w:t xml:space="preserve">s and healthcare systems.</w:t>
      </w:r>
    </w:p>
    <w:bookmarkEnd w:id="25"/>
    <w:bookmarkStart w:id="26" w:name="recommendations"/>
    <w:p>
      <w:pPr>
        <w:pStyle w:val="Heading2"/>
      </w:pPr>
      <w:r>
        <w:t xml:space="preserve">Recommendations</w:t>
      </w:r>
    </w:p>
    <w:p>
      <w:pPr>
        <w:pStyle w:val="FirstParagraph"/>
      </w:pPr>
      <w:r>
        <w:t xml:space="preserve">To address these challenges, this</w:t>
      </w:r>
      <w:r>
        <w:t xml:space="preserve"> </w:t>
      </w:r>
      <w:r>
        <w:rPr>
          <w:bCs/>
          <w:b/>
        </w:rPr>
        <w:t xml:space="preserve">Undergraduate Thesis</w:t>
      </w:r>
      <w:r>
        <w:t xml:space="preserve"> </w:t>
      </w:r>
      <w:r>
        <w:t xml:space="preserve">proposes several strategies for stakeholders in DR Congo Kinshasa:</w:t>
      </w:r>
    </w:p>
    <w:p>
      <w:pPr>
        <w:numPr>
          <w:ilvl w:val="0"/>
          <w:numId w:val="1001"/>
        </w:numPr>
        <w:pStyle w:val="Compact"/>
      </w:pPr>
      <w:r>
        <w:rPr>
          <w:bCs/>
          <w:b/>
        </w:rPr>
        <w:t xml:space="preserve">Increase Investment in Dental Education:</w:t>
      </w:r>
      <w:r>
        <w:t xml:space="preserve"> </w:t>
      </w:r>
      <w:r>
        <w:t xml:space="preserve">Expand dental training programs to produce more qualified professionals. Partnerships with international institutions could enhance curriculum quality and provide scholarships for students.</w:t>
      </w:r>
    </w:p>
    <w:p>
      <w:pPr>
        <w:numPr>
          <w:ilvl w:val="0"/>
          <w:numId w:val="1001"/>
        </w:numPr>
        <w:pStyle w:val="Compact"/>
      </w:pPr>
      <w:r>
        <w:rPr>
          <w:bCs/>
          <w:b/>
        </w:rPr>
        <w:t xml:space="preserve">Improve Infrastructure and Funding:</w:t>
      </w:r>
      <w:r>
        <w:t xml:space="preserve"> </w:t>
      </w:r>
      <w:r>
        <w:t xml:space="preserve">Allocate government resources to modernize clinics, purchase equipment, and ensure a steady supply of medical supplies. Public-private partnerships could also help subsidize care for low-income populations.</w:t>
      </w:r>
    </w:p>
    <w:p>
      <w:pPr>
        <w:numPr>
          <w:ilvl w:val="0"/>
          <w:numId w:val="1001"/>
        </w:numPr>
        <w:pStyle w:val="Compact"/>
      </w:pPr>
      <w:r>
        <w:rPr>
          <w:bCs/>
          <w:b/>
        </w:rPr>
        <w:t xml:space="preserve">Promote Community Awareness Campaigns:</w:t>
      </w:r>
      <w:r>
        <w:t xml:space="preserve"> </w:t>
      </w:r>
      <w:r>
        <w:t xml:space="preserve">Launch public education initiatives to emphasize the importance of oral health. Collaboration with local leaders and schools can increase engagement and trust in dental services.</w:t>
      </w:r>
    </w:p>
    <w:p>
      <w:pPr>
        <w:numPr>
          <w:ilvl w:val="0"/>
          <w:numId w:val="1001"/>
        </w:numPr>
        <w:pStyle w:val="Compact"/>
      </w:pPr>
      <w:r>
        <w:rPr>
          <w:bCs/>
          <w:b/>
        </w:rPr>
        <w:t xml:space="preserve">Strengthen Policy Frameworks:</w:t>
      </w:r>
      <w:r>
        <w:t xml:space="preserve"> </w:t>
      </w:r>
      <w:r>
        <w:t xml:space="preserve">Advocate for national policies that prioritize oral health as part of universal healthcare. This includes setting clear standards for dental care accessibility and quality.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Dentist</w:t>
      </w:r>
      <w:r>
        <w:t xml:space="preserve">s in transforming oral health care in</w:t>
      </w:r>
      <w:r>
        <w:t xml:space="preserve"> </w:t>
      </w:r>
      <w:r>
        <w:rPr>
          <w:iCs/>
          <w:i/>
        </w:rPr>
        <w:t xml:space="preserve">DR Congo Kinshasa</w:t>
      </w:r>
      <w:r>
        <w:t xml:space="preserve">. By addressing systemic barriers and empowering professionals through education and resources, stakeholders can create a sustainable healthcare model that prioritizes preventive care. The findings highlight an urgent need for collective action to ensure equitable access to dental services, ultimately improving the quality of life for millions in the region.</w:t>
      </w:r>
    </w:p>
    <w:bookmarkEnd w:id="27"/>
    <w:bookmarkStart w:id="28" w:name="references"/>
    <w:p>
      <w:pPr>
        <w:pStyle w:val="Heading2"/>
      </w:pPr>
      <w:r>
        <w:t xml:space="preserve">References</w:t>
      </w:r>
    </w:p>
    <w:p>
      <w:pPr>
        <w:pStyle w:val="FirstParagraph"/>
      </w:pPr>
      <w:r>
        <w:t xml:space="preserve">World Health Organization. (2023).</w:t>
      </w:r>
      <w:r>
        <w:t xml:space="preserve"> </w:t>
      </w:r>
      <w:r>
        <w:rPr>
          <w:iCs/>
          <w:i/>
        </w:rPr>
        <w:t xml:space="preserve">Oral Health in Africa: Challenges and Opportunities</w:t>
      </w:r>
      <w:r>
        <w:t xml:space="preserve">. Geneva: WHO Press.</w:t>
      </w:r>
      <w:r>
        <w:br/>
      </w:r>
      <w:r>
        <w:t xml:space="preserve">Ministry of Health, DR Congo. (2021).</w:t>
      </w:r>
      <w:r>
        <w:t xml:space="preserve"> </w:t>
      </w:r>
      <w:r>
        <w:rPr>
          <w:iCs/>
          <w:i/>
        </w:rPr>
        <w:t xml:space="preserve">National Oral Health Strategy for Kinshasa Province</w:t>
      </w:r>
      <w:r>
        <w:t xml:space="preserve">. Kinshasa: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Improving Oral Health Care in DR Congo Kinshasa</dc:title>
  <dc:creator/>
  <dc:language>en</dc:language>
  <cp:keywords/>
  <dcterms:created xsi:type="dcterms:W3CDTF">2026-07-19T16:00:09Z</dcterms:created>
  <dcterms:modified xsi:type="dcterms:W3CDTF">2026-07-19T16:00:09Z</dcterms:modified>
</cp:coreProperties>
</file>

<file path=docProps/custom.xml><?xml version="1.0" encoding="utf-8"?>
<Properties xmlns="http://schemas.openxmlformats.org/officeDocument/2006/custom-properties" xmlns:vt="http://schemas.openxmlformats.org/officeDocument/2006/docPropsVTypes"/>
</file>