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Challenges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f2524e7e78e30c72ec96874913eea7ea8ec8ab3"/>
    <w:p>
      <w:pPr>
        <w:pStyle w:val="Heading1"/>
      </w:pPr>
      <w:r>
        <w:t xml:space="preserve">Undergraduate Thesis: The Role of a Dentist in Addressing Oral Health Challenges in Indonesia Jakarta</w:t>
      </w:r>
    </w:p>
    <w:bookmarkStart w:id="20" w:name="abstract"/>
    <w:p>
      <w:pPr>
        <w:pStyle w:val="Heading2"/>
      </w:pPr>
      <w:r>
        <w:t xml:space="preserve">Abstract</w:t>
      </w:r>
    </w:p>
    <w:p>
      <w:pPr>
        <w:pStyle w:val="FirstParagraph"/>
      </w:pPr>
      <w:r>
        <w:rPr>
          <w:bCs/>
          <w:b/>
        </w:rPr>
        <w:t xml:space="preserve">This Undergraduate Thesis explores the critical role of dentists in addressing oral health challenges specific to Indonesia, particularly within the densely populated urban environment of Jakarta.</w:t>
      </w:r>
      <w:r>
        <w:t xml:space="preserve"> </w:t>
      </w:r>
      <w:r>
        <w:t xml:space="preserve">Oral health is a cornerstone of overall well-being, yet it remains a pressing concern in many developing regions due to socioeconomic disparities and limited access to healthcare. In Jakarta, rapid urbanization and population growth have exacerbated issues such as dental caries, periodontal diseases, and inadequate preventive care. This study aims to analyze the current landscape of dental services in Jakarta, evaluate the challenges faced by dentists operating within this context, and propose actionable strategies to enhance public oral health outcomes. By integrating literature reviews on global and local dental practices with case studies from Jakarta’s healthcare system, this thesis underscores the necessity of improving dental education, infrastructure, and community engagement in Indonesia. The findings highlight how dentists can act as pivotal figures in bridging gaps between urban populations and quality dental care.</w:t>
      </w:r>
    </w:p>
    <w:bookmarkEnd w:id="20"/>
    <w:bookmarkStart w:id="21" w:name="introduction"/>
    <w:p>
      <w:pPr>
        <w:pStyle w:val="Heading2"/>
      </w:pPr>
      <w:r>
        <w:t xml:space="preserve">Introduction</w:t>
      </w:r>
    </w:p>
    <w:p>
      <w:pPr>
        <w:pStyle w:val="FirstParagraph"/>
      </w:pPr>
      <w:r>
        <w:t xml:space="preserve">Dental health is an essential component of public health, yet it is often overlooked or underfunded in many regions. In Indonesia, the Ministry of Health has recognized oral diseases as a significant contributor to morbidity and economic burden. Jakarta, as the capital city and one of the most populous metropolitan areas in Southeast Asia, presents unique challenges for dental professionals. The city’s diverse population, rapid urban development, and varying socioeconomic conditions create disparities in access to dental services.</w:t>
      </w:r>
      <w:r>
        <w:t xml:space="preserve"> </w:t>
      </w:r>
      <w:r>
        <w:rPr>
          <w:bCs/>
          <w:b/>
        </w:rPr>
        <w:t xml:space="preserve">Dentists</w:t>
      </w:r>
      <w:r>
        <w:t xml:space="preserve"> </w:t>
      </w:r>
      <w:r>
        <w:t xml:space="preserve">in Jakarta must navigate these complexities while striving to meet the oral health needs of millions.</w:t>
      </w:r>
    </w:p>
    <w:p>
      <w:pPr>
        <w:pStyle w:val="BodyText"/>
      </w:pPr>
      <w:r>
        <w:rPr>
          <w:bCs/>
          <w:b/>
        </w:rPr>
        <w:t xml:space="preserve">This Undergraduate Thesis</w:t>
      </w:r>
      <w:r>
        <w:t xml:space="preserve"> </w:t>
      </w:r>
      <w:r>
        <w:t xml:space="preserve">focuses on understanding the role of dentists within Indonesia’s healthcare framework, with a specific emphasis on Jakarta. It examines how dental professionals contribute to public health initiatives, address cultural barriers to care, and adapt to technological advancements in their field. The study also investigates the impact of policy decisions and funding allocation on dental service quality in urban areas.</w:t>
      </w:r>
    </w:p>
    <w:bookmarkEnd w:id="21"/>
    <w:bookmarkStart w:id="22" w:name="background"/>
    <w:p>
      <w:pPr>
        <w:pStyle w:val="Heading2"/>
      </w:pPr>
      <w:r>
        <w:t xml:space="preserve">Background</w:t>
      </w:r>
    </w:p>
    <w:p>
      <w:pPr>
        <w:pStyle w:val="FirstParagraph"/>
      </w:pPr>
      <w:r>
        <w:rPr>
          <w:bCs/>
          <w:b/>
        </w:rPr>
        <w:t xml:space="preserve">Indonesia Jakarta</w:t>
      </w:r>
      <w:r>
        <w:t xml:space="preserve"> </w:t>
      </w:r>
      <w:r>
        <w:t xml:space="preserve">is a microcosm of Indonesia’s broader healthcare challenges. With over 10 million residents, the city faces overcrowded clinics, uneven distribution of dental facilities, and insufficient public awareness about preventive oral care. A 2021 report by the Indonesian Dental Association revealed that only 35% of Jakarta’s population accesses regular dental check-ups, often due to high costs or lack of insurance coverage. Additionally, cultural norms in Indonesia sometimes prioritize general health over oral hygiene, leading to delayed treatment.</w:t>
      </w:r>
    </w:p>
    <w:p>
      <w:pPr>
        <w:pStyle w:val="BodyText"/>
      </w:pPr>
      <w:r>
        <w:rPr>
          <w:bCs/>
          <w:b/>
        </w:rPr>
        <w:t xml:space="preserve">Dentists</w:t>
      </w:r>
      <w:r>
        <w:t xml:space="preserve"> </w:t>
      </w:r>
      <w:r>
        <w:t xml:space="preserve">in Jakarta must address these systemic issues while adhering to the national standard of care set by the Indonesian Ministry of Health. They also play a role in community education, advocating for policies that reduce disparities, and integrating modern technologies like tele-dentistry into their practice. This section provides context on Indonesia’s healthcare system and highlights how dental professionals are uniquely positioned to influence both individual and public health outcomes.</w:t>
      </w:r>
    </w:p>
    <w:bookmarkEnd w:id="22"/>
    <w:bookmarkStart w:id="23" w:name="problem-statement"/>
    <w:p>
      <w:pPr>
        <w:pStyle w:val="Heading2"/>
      </w:pPr>
      <w:r>
        <w:t xml:space="preserve">Problem Statement</w:t>
      </w:r>
    </w:p>
    <w:p>
      <w:pPr>
        <w:pStyle w:val="FirstParagraph"/>
      </w:pPr>
      <w:r>
        <w:t xml:space="preserve">Despite efforts by the Indonesian government to improve access to healthcare, oral health remains a neglected area. In Jakarta, dentists face multiple challenges, including:</w:t>
      </w:r>
    </w:p>
    <w:p>
      <w:pPr>
        <w:numPr>
          <w:ilvl w:val="0"/>
          <w:numId w:val="1001"/>
        </w:numPr>
        <w:pStyle w:val="Compact"/>
      </w:pPr>
      <w:r>
        <w:t xml:space="preserve">Limited infrastructure for preventive care in low-income neighborhoods.</w:t>
      </w:r>
    </w:p>
    <w:p>
      <w:pPr>
        <w:numPr>
          <w:ilvl w:val="0"/>
          <w:numId w:val="1001"/>
        </w:numPr>
        <w:pStyle w:val="Compact"/>
      </w:pPr>
      <w:r>
        <w:t xml:space="preserve">High patient volume leading to overburdened dental clinics.</w:t>
      </w:r>
    </w:p>
    <w:p>
      <w:pPr>
        <w:numPr>
          <w:ilvl w:val="0"/>
          <w:numId w:val="1001"/>
        </w:numPr>
        <w:pStyle w:val="Compact"/>
      </w:pPr>
      <w:r>
        <w:t xml:space="preserve">Cultural and financial barriers preventing consistent dental visits.</w:t>
      </w:r>
    </w:p>
    <w:p>
      <w:pPr>
        <w:pStyle w:val="FirstParagraph"/>
      </w:pPr>
      <w:r>
        <w:rPr>
          <w:bCs/>
          <w:b/>
        </w:rPr>
        <w:t xml:space="preserve">This Undergraduate Thesis</w:t>
      </w:r>
      <w:r>
        <w:t xml:space="preserve"> </w:t>
      </w:r>
      <w:r>
        <w:t xml:space="preserve">seeks to address these issues by analyzing how dentists in Jakarta can collaborate with policymakers, NGOs, and the private sector to create sustainable solutions. It also explores the role of education in empowering both dentists and patients to prioritize oral health.</w:t>
      </w:r>
    </w:p>
    <w:bookmarkEnd w:id="23"/>
    <w:bookmarkStart w:id="24" w:name="literature-review"/>
    <w:p>
      <w:pPr>
        <w:pStyle w:val="Heading2"/>
      </w:pPr>
      <w:r>
        <w:t xml:space="preserve">Literature Review</w:t>
      </w:r>
    </w:p>
    <w:p>
      <w:pPr>
        <w:pStyle w:val="FirstParagraph"/>
      </w:pPr>
      <w:r>
        <w:t xml:space="preserve">Global studies emphasize that dental professionals are key stakeholders in reducing the burden of oral diseases. Research from the World Health Organization (WHO) highlights that preventive measures, such as fluoride programs and regular check-ups, can significantly reduce dental caries. However, these strategies require strong healthcare systems and community engagement.</w:t>
      </w:r>
    </w:p>
    <w:p>
      <w:pPr>
        <w:pStyle w:val="BodyText"/>
      </w:pPr>
      <w:r>
        <w:t xml:space="preserve">In Indonesia, studies by local institutions like Universitas Indonesia have shown that urban areas like Jakarta have higher rates of untreated dental decay compared to rural regions. This disparity is often attributed to the lack of affordable services in densely populated areas. By reviewing existing literature on oral health in Southeast Asia, this thesis contextualizes the specific challenges faced by</w:t>
      </w:r>
      <w:r>
        <w:t xml:space="preserve"> </w:t>
      </w:r>
      <w:r>
        <w:rPr>
          <w:bCs/>
          <w:b/>
        </w:rPr>
        <w:t xml:space="preserve">dentists</w:t>
      </w:r>
      <w:r>
        <w:t xml:space="preserve"> </w:t>
      </w:r>
      <w:r>
        <w:t xml:space="preserve">and patients in Indonesia.</w:t>
      </w:r>
    </w:p>
    <w:bookmarkEnd w:id="24"/>
    <w:bookmarkStart w:id="25" w:name="recommendations"/>
    <w:p>
      <w:pPr>
        <w:pStyle w:val="Heading2"/>
      </w:pPr>
      <w:r>
        <w:t xml:space="preserve">Recommendations</w:t>
      </w:r>
    </w:p>
    <w:p>
      <w:pPr>
        <w:pStyle w:val="FirstParagraph"/>
      </w:pPr>
      <w:r>
        <w:t xml:space="preserve">To improve oral health outcomes in Jakarta, this study proposes several strategies for dentists and policymakers:</w:t>
      </w:r>
    </w:p>
    <w:p>
      <w:pPr>
        <w:numPr>
          <w:ilvl w:val="0"/>
          <w:numId w:val="1002"/>
        </w:numPr>
        <w:pStyle w:val="Compact"/>
      </w:pPr>
      <w:r>
        <w:t xml:space="preserve">Increase government funding for public dental clinics to reduce costs for low-income residents.</w:t>
      </w:r>
    </w:p>
    <w:p>
      <w:pPr>
        <w:numPr>
          <w:ilvl w:val="0"/>
          <w:numId w:val="1002"/>
        </w:numPr>
        <w:pStyle w:val="Compact"/>
      </w:pPr>
      <w:r>
        <w:t xml:space="preserve">Promote community-based dental education programs targeting children and elderly populations.</w:t>
      </w:r>
    </w:p>
    <w:p>
      <w:pPr>
        <w:numPr>
          <w:ilvl w:val="0"/>
          <w:numId w:val="1002"/>
        </w:numPr>
        <w:pStyle w:val="Compact"/>
      </w:pPr>
      <w:r>
        <w:t xml:space="preserve">Encourage the use of technology, such as mobile dental units and teleconsultations, to reach underserved areas.</w:t>
      </w:r>
    </w:p>
    <w:p>
      <w:pPr>
        <w:pStyle w:val="FirstParagraph"/>
      </w:pPr>
      <w:r>
        <w:rPr>
          <w:bCs/>
          <w:b/>
        </w:rPr>
        <w:t xml:space="preserve">This Undergraduate Thesis</w:t>
      </w:r>
      <w:r>
        <w:t xml:space="preserve"> </w:t>
      </w:r>
      <w:r>
        <w:t xml:space="preserve">concludes that dentists in Indonesia Jakarta must adopt a multifaceted approach to address oral health disparities. By integrating clinical expertise with advocacy and innovation, they can significantly impact the well-being of Indonesia’s population.</w:t>
      </w:r>
    </w:p>
    <w:bookmarkEnd w:id="25"/>
    <w:bookmarkStart w:id="26" w:name="conclusion"/>
    <w:p>
      <w:pPr>
        <w:pStyle w:val="Heading2"/>
      </w:pPr>
      <w:r>
        <w:t xml:space="preserve">Conclusion</w:t>
      </w:r>
    </w:p>
    <w:p>
      <w:pPr>
        <w:pStyle w:val="FirstParagraph"/>
      </w:pPr>
      <w:r>
        <w:rPr>
          <w:bCs/>
          <w:b/>
        </w:rPr>
        <w:t xml:space="preserve">Dentists</w:t>
      </w:r>
      <w:r>
        <w:t xml:space="preserve"> </w:t>
      </w:r>
      <w:r>
        <w:t xml:space="preserve">play a vital role in shaping the oral health landscape of Indonesia Jakarta. This thesis has explored the challenges they face, from resource limitations to cultural barriers, and highlighted potential solutions through policy reform and community engagement. As urbanization continues to reshape Jakarta’s healthcare needs, it is imperative that dentists remain at the forefront of public health initiatives.</w:t>
      </w:r>
    </w:p>
    <w:p>
      <w:pPr>
        <w:pStyle w:val="BodyText"/>
      </w:pPr>
      <w:r>
        <w:rPr>
          <w:bCs/>
          <w:b/>
        </w:rPr>
        <w:t xml:space="preserve">This Undergraduate Thesis</w:t>
      </w:r>
      <w:r>
        <w:t xml:space="preserve"> </w:t>
      </w:r>
      <w:r>
        <w:t xml:space="preserve">underscores the importance of interdisciplinary collaboration in improving dental care accessibility. By prioritizing preventive care and leveraging technological advancements, dentists in Indonesia Jakarta can contribute to a healthier future for all citizens.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Addressing Oral Health Challenges in Indonesia Jakarta</dc:title>
  <dc:creator/>
  <dc:language>en</dc:language>
  <cp:keywords/>
  <dcterms:created xsi:type="dcterms:W3CDTF">2026-07-23T07:17:21Z</dcterms:created>
  <dcterms:modified xsi:type="dcterms:W3CDTF">2026-07-23T07:17:21Z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