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8" w:name="X79a9eb5de9041b6a754b804433c9f8a3e24279e"/>
    <w:p>
      <w:pPr>
        <w:pStyle w:val="Heading1"/>
      </w:pPr>
      <w:r>
        <w:t xml:space="preserve">Undergraduate Thesis: The Role of Dentists in Modern Healthcare Systems—A Case Study of Rome, Italy</w:t>
      </w:r>
    </w:p>
    <w:p>
      <w:pPr>
        <w:pStyle w:val="FirstParagraph"/>
      </w:pPr>
      <w:r>
        <w:t xml:space="preserve">This undergraduate thesis explores the multifaceted role of dentists within the healthcare framework of Italy, with a specific emphasis on the city of Rome. As one of Europe’s most historically and culturally significant cities, Rome presents a unique blend of traditional medical practices and cutting-edge advancements in dental science. This document analyzes the responsibilities, challenges, and opportunities faced by dentists operating in this dynamic environment.</w:t>
      </w:r>
    </w:p>
    <w:bookmarkStart w:id="20" w:name="introduction"/>
    <w:p>
      <w:pPr>
        <w:pStyle w:val="Heading2"/>
      </w:pPr>
      <w:r>
        <w:t xml:space="preserve">1. Introduction</w:t>
      </w:r>
    </w:p>
    <w:p>
      <w:pPr>
        <w:pStyle w:val="FirstParagraph"/>
      </w:pPr>
      <w:r>
        <w:t xml:space="preserve">The field of dentistry is critical to overall public health, encompassing preventive care, diagnosis, treatment of oral conditions, and aesthetic restoration. In Italy—a country renowned for its high standards in medical education and practice—dentists play a pivotal role in maintaining the well-being of citizens. Rome, as the capital and a hub for academic research and clinical innovation, offers an ideal context to examine the intersection of dental science with societal needs.</w:t>
      </w:r>
    </w:p>
    <w:p>
      <w:pPr>
        <w:pStyle w:val="BodyText"/>
      </w:pPr>
      <w:r>
        <w:t xml:space="preserve">This thesis aims to address three key questions: (1) What are the primary responsibilities and qualifications required of dentists in Italy? (2) How does the healthcare system in Rome support or challenge dental professionals? (3) What unique opportunities exist for dentists practicing in Rome, given its historical and technological significance?</w:t>
      </w:r>
    </w:p>
    <w:bookmarkEnd w:id="20"/>
    <w:bookmarkStart w:id="21" w:name="historical-context-of-dentistry-in-italy"/>
    <w:p>
      <w:pPr>
        <w:pStyle w:val="Heading2"/>
      </w:pPr>
      <w:r>
        <w:t xml:space="preserve">2. Historical Context of Dentistry in Italy</w:t>
      </w:r>
    </w:p>
    <w:p>
      <w:pPr>
        <w:pStyle w:val="FirstParagraph"/>
      </w:pPr>
      <w:r>
        <w:t xml:space="preserve">Dentistry as a formal profession dates back to ancient civilizations, with the earliest recorded practices appearing in Egypt and Mesopotamia. However, modern dentistry as we recognize it today emerged during the Renaissance, when Italian scholars such as Leonardo da Vinci and Girolamo Fracastoro contributed foundational knowledge about oral health. In Italy, dental education became institutionalized in the 19th century, with universities like the University of Rome La Sapienza establishing dedicated faculties for dental studies.</w:t>
      </w:r>
    </w:p>
    <w:p>
      <w:pPr>
        <w:pStyle w:val="BodyText"/>
      </w:pPr>
      <w:r>
        <w:t xml:space="preserve">Rome’s historical significance as a center of scientific inquiry has positioned it as a leader in advancing dental care. Today, the city hosts numerous research institutions and clinical centers that blend traditional techniques with innovative technologies.</w:t>
      </w:r>
    </w:p>
    <w:bookmarkEnd w:id="21"/>
    <w:bookmarkStart w:id="22" w:name="current-state-of-dental-practice-in-rome"/>
    <w:p>
      <w:pPr>
        <w:pStyle w:val="Heading2"/>
      </w:pPr>
      <w:r>
        <w:t xml:space="preserve">3. Current State of Dental Practice in Rome</w:t>
      </w:r>
    </w:p>
    <w:p>
      <w:pPr>
        <w:pStyle w:val="FirstParagraph"/>
      </w:pPr>
      <w:r>
        <w:t xml:space="preserve">Rome’s population density and cultural diversity necessitate a robust dental infrastructure to meet the needs of its residents. The city is home to a mix of private clinics, public health services, and specialized institutions offering advanced treatments such as cosmetic dentistry, orthodontics, and periodontics. Dentists in Rome must navigate both competitive market dynamics and strict regulatory frameworks established by the Italian Ministry of Health.</w:t>
      </w:r>
    </w:p>
    <w:p>
      <w:pPr>
        <w:pStyle w:val="BodyText"/>
      </w:pPr>
      <w:r>
        <w:t xml:space="preserve">According to recent data from the Italian Dental Association (Associazione Nazionale Medici Odontoiatri), Rome ranks among Italy’s top cities for dental care accessibility, with approximately 10,000 licensed dentists practicing within the city limits. However, disparities persist between urban and suburban areas, as well as in socioeconomic access to specialized services.</w:t>
      </w:r>
    </w:p>
    <w:bookmarkEnd w:id="22"/>
    <w:bookmarkStart w:id="23" w:name="challenges-faced-by-dentists-in-rome"/>
    <w:p>
      <w:pPr>
        <w:pStyle w:val="Heading2"/>
      </w:pPr>
      <w:r>
        <w:t xml:space="preserve">4. Challenges Faced by Dentists in Rome</w:t>
      </w:r>
    </w:p>
    <w:p>
      <w:pPr>
        <w:pStyle w:val="FirstParagraph"/>
      </w:pPr>
      <w:r>
        <w:t xml:space="preserve">Dentists in Rome encounter unique challenges tied to the city’s size, cultural diversity, and evolving healthcare policies. These include:</w:t>
      </w:r>
    </w:p>
    <w:p>
      <w:pPr>
        <w:numPr>
          <w:ilvl w:val="0"/>
          <w:numId w:val="1001"/>
        </w:numPr>
        <w:pStyle w:val="Compact"/>
      </w:pPr>
      <w:r>
        <w:rPr>
          <w:bCs/>
          <w:b/>
        </w:rPr>
        <w:t xml:space="preserve">High Patient Volume:</w:t>
      </w:r>
      <w:r>
        <w:t xml:space="preserve"> </w:t>
      </w:r>
      <w:r>
        <w:t xml:space="preserve">The concentration of population in Rome increases demand for dental services, often leading to long wait times and overworked professionals.</w:t>
      </w:r>
    </w:p>
    <w:p>
      <w:pPr>
        <w:numPr>
          <w:ilvl w:val="0"/>
          <w:numId w:val="1001"/>
        </w:numPr>
        <w:pStyle w:val="Compact"/>
      </w:pPr>
      <w:r>
        <w:rPr>
          <w:bCs/>
          <w:b/>
        </w:rPr>
        <w:t xml:space="preserve">Regulatory Compliance:</w:t>
      </w:r>
      <w:r>
        <w:t xml:space="preserve"> </w:t>
      </w:r>
      <w:r>
        <w:t xml:space="preserve">Adhering to Italy’s strict medical regulations, including data privacy laws (e.g., GDPR) and licensing requirements, demands continuous education and adaptation.</w:t>
      </w:r>
    </w:p>
    <w:p>
      <w:pPr>
        <w:numPr>
          <w:ilvl w:val="0"/>
          <w:numId w:val="1001"/>
        </w:numPr>
        <w:pStyle w:val="Compact"/>
      </w:pPr>
      <w:r>
        <w:rPr>
          <w:bCs/>
          <w:b/>
        </w:rPr>
        <w:t xml:space="preserve">Cultural Sensitivity:</w:t>
      </w:r>
      <w:r>
        <w:t xml:space="preserve"> </w:t>
      </w:r>
      <w:r>
        <w:t xml:space="preserve">Providing care to a multicultural population requires dentists to be proficient in multiple languages and aware of diverse health beliefs.</w:t>
      </w:r>
    </w:p>
    <w:bookmarkEnd w:id="23"/>
    <w:bookmarkStart w:id="24" w:name="technological-innovations-in-dental-care"/>
    <w:p>
      <w:pPr>
        <w:pStyle w:val="Heading2"/>
      </w:pPr>
      <w:r>
        <w:t xml:space="preserve">5. Technological Innovations in Dental Care</w:t>
      </w:r>
    </w:p>
    <w:p>
      <w:pPr>
        <w:pStyle w:val="FirstParagraph"/>
      </w:pPr>
      <w:r>
        <w:t xml:space="preserve">Rome is at the forefront of adopting technological advancements that are reshaping global dentistry. From digital imaging systems like cone-beam computed tomography (CBCT) to robotic-assisted procedures, Italian dentists leverage technology to improve accuracy and patient outcomes. The city’s dental schools emphasize training in these tools, ensuring graduates are equipped for modern practice.</w:t>
      </w:r>
    </w:p>
    <w:p>
      <w:pPr>
        <w:pStyle w:val="BodyText"/>
      </w:pPr>
      <w:r>
        <w:t xml:space="preserve">Moreover, the integration of tele-dentistry—where virtual consultations and remote diagnostics are used—has expanded access to care during emergencies or for patients with mobility challenges.</w:t>
      </w:r>
    </w:p>
    <w:bookmarkEnd w:id="24"/>
    <w:bookmarkStart w:id="25" w:name="ethical-and-professional-standards"/>
    <w:p>
      <w:pPr>
        <w:pStyle w:val="Heading2"/>
      </w:pPr>
      <w:r>
        <w:t xml:space="preserve">6. Ethical and Professional Standards</w:t>
      </w:r>
    </w:p>
    <w:p>
      <w:pPr>
        <w:pStyle w:val="FirstParagraph"/>
      </w:pPr>
      <w:r>
        <w:t xml:space="preserve">Dentists in Italy are bound by a stringent ethical code established by the Italian National Council of Dentistry (Consiglio Nazionale Odontoiatri). These standards emphasize patient autonomy, informed consent, and transparency in treatment plans. In Rome, where medical tourism is growing, maintaining these principles becomes even more critical to protect both local and international patients.</w:t>
      </w:r>
    </w:p>
    <w:p>
      <w:pPr>
        <w:pStyle w:val="BodyText"/>
      </w:pPr>
      <w:r>
        <w:t xml:space="preserve">Additionally, dentists are required to participate in mandatory continuing education (CE) programs every three years to ensure they stay updated on the latest research and techniques.</w:t>
      </w:r>
    </w:p>
    <w:bookmarkEnd w:id="25"/>
    <w:bookmarkStart w:id="26" w:name="conclusion"/>
    <w:p>
      <w:pPr>
        <w:pStyle w:val="Heading2"/>
      </w:pPr>
      <w:r>
        <w:t xml:space="preserve">7. Conclusion</w:t>
      </w:r>
    </w:p>
    <w:p>
      <w:pPr>
        <w:pStyle w:val="FirstParagraph"/>
      </w:pPr>
      <w:r>
        <w:t xml:space="preserve">This undergraduate thesis has examined the vital role of dentists within Italy’s healthcare system, with a focus on Rome as a case study. The city’s unique position as a cultural, historical, and technological hub offers both challenges and opportunities for dental professionals. As Italy continues to invest in medical innovation and public health initiatives, dentists in Rome will remain integral to shaping the future of oral care.</w:t>
      </w:r>
    </w:p>
    <w:p>
      <w:pPr>
        <w:pStyle w:val="BodyText"/>
      </w:pPr>
      <w:r>
        <w:t xml:space="preserve">For aspiring dentists studying in Rome or considering a career in this field, understanding the interplay between tradition, regulation, and technology is essential. This thesis serves as a foundation for further research into how dental science can contribute to global health equity and quality of life improvements.</w:t>
      </w:r>
    </w:p>
    <w:bookmarkEnd w:id="26"/>
    <w:bookmarkStart w:id="27" w:name="references"/>
    <w:p>
      <w:pPr>
        <w:pStyle w:val="Heading2"/>
      </w:pPr>
      <w:r>
        <w:t xml:space="preserve">8. References</w:t>
      </w:r>
    </w:p>
    <w:p>
      <w:pPr>
        <w:pStyle w:val="FirstParagraph"/>
      </w:pPr>
      <w:r>
        <w:t xml:space="preserve">(Note: For an actual thesis, this section would include citations from academic journals, books, and official sources related to dentistry in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Dental Practice in Italy: A Focus on Rome</dc:title>
  <dc:creator/>
  <dc:language>en</dc:language>
  <cp:keywords/>
  <dcterms:created xsi:type="dcterms:W3CDTF">2026-07-23T09:06:24Z</dcterms:created>
  <dcterms:modified xsi:type="dcterms:W3CDTF">2026-07-23T09:06:24Z</dcterms:modified>
</cp:coreProperties>
</file>

<file path=docProps/custom.xml><?xml version="1.0" encoding="utf-8"?>
<Properties xmlns="http://schemas.openxmlformats.org/officeDocument/2006/custom-properties" xmlns:vt="http://schemas.openxmlformats.org/officeDocument/2006/docPropsVTypes"/>
</file>