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a88491f46fe39d31291e01cf482fdeb84b51869"/>
    <w:p>
      <w:pPr>
        <w:pStyle w:val="Heading1"/>
      </w:pPr>
      <w:r>
        <w:t xml:space="preserve">Undergraduate Thesis: The Role and Challenges of a Dentist in Kazakhstan Almaty</w:t>
      </w:r>
    </w:p>
    <w:bookmarkStart w:id="20" w:name="abstract"/>
    <w:p>
      <w:pPr>
        <w:pStyle w:val="Heading2"/>
      </w:pPr>
      <w:r>
        <w:t xml:space="preserve">Abstract</w:t>
      </w:r>
    </w:p>
    <w:p>
      <w:pPr>
        <w:pStyle w:val="FirstParagraph"/>
      </w:pPr>
      <w:r>
        <w:t xml:space="preserve">This Undergraduate Thesis explores the critical role of dentists in the healthcare system of Kazakhstan, with a specific focus on Almaty, the country's largest city. By examining the unique challenges and opportunities faced by dentists in this region, this study highlights the importance of dental care for public health, economic development, and cultural well-being. The thesis also evaluates current trends in dental education, practice standards, and technological advancements that are shaping the profession in Kazakhstan Almaty.</w:t>
      </w:r>
    </w:p>
    <w:bookmarkEnd w:id="20"/>
    <w:bookmarkStart w:id="21" w:name="introduction"/>
    <w:p>
      <w:pPr>
        <w:pStyle w:val="Heading2"/>
      </w:pPr>
      <w:r>
        <w:t xml:space="preserve">1. Introduction</w:t>
      </w:r>
    </w:p>
    <w:p>
      <w:pPr>
        <w:pStyle w:val="FirstParagraph"/>
      </w:pPr>
      <w:r>
        <w:t xml:space="preserve">Kazakhstan has made significant strides in modernizing its healthcare infrastructure over the past two decades. As a result, cities like Almaty have become hubs for advanced medical services, including dentistry. The role of a Dentist in Kazakhstan Almaty is not only to treat oral health conditions but also to address broader public health concerns such as the prevention of infectious diseases and the promotion of lifelong oral hygiene practices.</w:t>
      </w:r>
    </w:p>
    <w:p>
      <w:pPr>
        <w:pStyle w:val="BodyText"/>
      </w:pPr>
      <w:r>
        <w:t xml:space="preserve">This study investigates how dentists in Almaty navigate challenges such as limited access to specialized training, disparities in rural versus urban healthcare delivery, and the integration of modern technologies like digital imaging and laser therapy. The thesis aims to contribute to a deeper understanding of the Dentist's profession within Kazakhstan Almaty’s socio-economic context.</w:t>
      </w:r>
    </w:p>
    <w:bookmarkEnd w:id="21"/>
    <w:bookmarkStart w:id="22" w:name="literature-review"/>
    <w:p>
      <w:pPr>
        <w:pStyle w:val="Heading2"/>
      </w:pPr>
      <w:r>
        <w:t xml:space="preserve">2. Literature Review</w:t>
      </w:r>
    </w:p>
    <w:p>
      <w:pPr>
        <w:pStyle w:val="FirstParagraph"/>
      </w:pPr>
      <w:r>
        <w:t xml:space="preserve">Dental care in Central Asia has historically lagged behind Western nations due to economic constraints and limited investment in healthcare infrastructure. However, Kazakhstan has prioritized improving its medical services, particularly in urban centers like Almaty. Studies by the World Health Organization (WHO) indicate that oral health issues such as caries and periodontal disease remain prevalent across the region, underscoring the need for skilled dentists.</w:t>
      </w:r>
    </w:p>
    <w:p>
      <w:pPr>
        <w:pStyle w:val="BodyText"/>
      </w:pPr>
      <w:r>
        <w:t xml:space="preserve">Research published in journals like</w:t>
      </w:r>
      <w:r>
        <w:t xml:space="preserve"> </w:t>
      </w:r>
      <w:r>
        <w:rPr>
          <w:iCs/>
          <w:i/>
        </w:rPr>
        <w:t xml:space="preserve">Frontiers in Public Health</w:t>
      </w:r>
      <w:r>
        <w:t xml:space="preserve"> </w:t>
      </w:r>
      <w:r>
        <w:t xml:space="preserve">emphasizes that Almaty’s population faces unique dental challenges due to dietary habits, environmental factors (such as pollution), and a lack of awareness about preventive care. These findings align with the experiences of Dentists in Kazakhstan Almaty, who often encounter complex cases requiring multidisciplinary approaches.</w:t>
      </w:r>
    </w:p>
    <w:bookmarkEnd w:id="22"/>
    <w:bookmarkStart w:id="23" w:name="methodology"/>
    <w:p>
      <w:pPr>
        <w:pStyle w:val="Heading2"/>
      </w:pPr>
      <w:r>
        <w:t xml:space="preserve">3. Methodology</w:t>
      </w:r>
    </w:p>
    <w:p>
      <w:pPr>
        <w:pStyle w:val="FirstParagraph"/>
      </w:pPr>
      <w:r>
        <w:t xml:space="preserve">This thesis employs a qualitative research methodology, combining interviews with practicing dentists in Almaty and an analysis of government reports on healthcare policy. Semi-structured interviews were conducted with 15 Dentists across public and private clinics, while secondary data from the Ministry of Health of Kazakhstan and local universities were used to contextualize trends in dental education and practice.</w:t>
      </w:r>
    </w:p>
    <w:p>
      <w:pPr>
        <w:pStyle w:val="BodyText"/>
      </w:pPr>
      <w:r>
        <w:t xml:space="preserve">The study also includes a review of recent innovations in dental technology adopted in Almaty, such as CAD/CAM systems for prosthetic fabrication and the use of tele-dentistry platforms to improve access to care. These methodologies ensure that the findings are representative of current practices within Kazakhstan Almaty.</w:t>
      </w:r>
    </w:p>
    <w:bookmarkEnd w:id="23"/>
    <w:bookmarkStart w:id="24" w:name="key-findings"/>
    <w:p>
      <w:pPr>
        <w:pStyle w:val="Heading2"/>
      </w:pPr>
      <w:r>
        <w:t xml:space="preserve">4. Key Findings</w:t>
      </w:r>
    </w:p>
    <w:p>
      <w:pPr>
        <w:pStyle w:val="FirstParagraph"/>
      </w:pPr>
      <w:r>
        <w:rPr>
          <w:bCs/>
          <w:b/>
        </w:rPr>
        <w:t xml:space="preserve">4.1 Training and Professional Development</w:t>
      </w:r>
      <w:r>
        <w:br/>
      </w:r>
      <w:r>
        <w:t xml:space="preserve">Dentists in Kazakhstan Almaty often complete their education at institutions like the Kazakh National Medical University, which offers programs aligned with international standards. However, many practitioners express a need for additional training in advanced procedures such as implantology and orthodontics.</w:t>
      </w:r>
    </w:p>
    <w:p>
      <w:pPr>
        <w:pStyle w:val="BodyText"/>
      </w:pPr>
      <w:r>
        <w:rPr>
          <w:bCs/>
          <w:b/>
        </w:rPr>
        <w:t xml:space="preserve">4.2 Public Health Initiatives</w:t>
      </w:r>
      <w:r>
        <w:br/>
      </w:r>
      <w:r>
        <w:t xml:space="preserve">The Almaty Regional Health Department has launched campaigns to increase awareness of oral health, including school-based fluoride programs and community screenings. Dentists play a central role in implementing these initiatives, which have shown measurable improvements in caries rates among children.</w:t>
      </w:r>
    </w:p>
    <w:p>
      <w:pPr>
        <w:pStyle w:val="BodyText"/>
      </w:pPr>
      <w:r>
        <w:rPr>
          <w:bCs/>
          <w:b/>
        </w:rPr>
        <w:t xml:space="preserve">4.3 Technological Advancements</w:t>
      </w:r>
      <w:r>
        <w:br/>
      </w:r>
      <w:r>
        <w:t xml:space="preserve">Clinics in Almaty are increasingly adopting digital tools such as intraoral cameras and 3D imaging systems. These technologies enhance diagnostic accuracy and patient engagement, though their high costs remain a barrier for smaller practices.</w:t>
      </w:r>
    </w:p>
    <w:bookmarkEnd w:id="24"/>
    <w:bookmarkStart w:id="25" w:name="challenges-and-recommendations"/>
    <w:p>
      <w:pPr>
        <w:pStyle w:val="Heading2"/>
      </w:pPr>
      <w:r>
        <w:t xml:space="preserve">5. Challenges and Recommendations</w:t>
      </w:r>
    </w:p>
    <w:p>
      <w:pPr>
        <w:pStyle w:val="FirstParagraph"/>
      </w:pPr>
      <w:r>
        <w:rPr>
          <w:bCs/>
          <w:b/>
        </w:rPr>
        <w:t xml:space="preserve">5.1 Challenges</w:t>
      </w:r>
      <w:r>
        <w:br/>
      </w:r>
      <w:r>
        <w:t xml:space="preserve">Dentists in Kazakhstan Almaty face challenges including uneven distribution of resources, bureaucratic hurdles in obtaining medical licenses, and a shortage of specialized professionals like pediatric dentists.</w:t>
      </w:r>
    </w:p>
    <w:p>
      <w:pPr>
        <w:pStyle w:val="BodyText"/>
      </w:pPr>
      <w:r>
        <w:rPr>
          <w:bCs/>
          <w:b/>
        </w:rPr>
        <w:t xml:space="preserve">5.2 Recommendations</w:t>
      </w:r>
      <w:r>
        <w:br/>
      </w:r>
      <w:r>
        <w:t xml:space="preserve">To address these issues, the thesis recommends expanding partnerships between universities and private clinics to provide hands-on training for students. Additionally, policymakers should prioritize funding for rural dental outreach programs to ensure equitable access to care across Kazakhstan Almaty.</w:t>
      </w:r>
    </w:p>
    <w:bookmarkEnd w:id="25"/>
    <w:bookmarkStart w:id="26" w:name="conclusion"/>
    <w:p>
      <w:pPr>
        <w:pStyle w:val="Heading2"/>
      </w:pPr>
      <w:r>
        <w:t xml:space="preserve">6. Conclusion</w:t>
      </w:r>
    </w:p>
    <w:p>
      <w:pPr>
        <w:pStyle w:val="FirstParagraph"/>
      </w:pPr>
      <w:r>
        <w:t xml:space="preserve">The role of a Dentist in Kazakhstan Almaty is vital not only for individual health but also for the overall development of the region’s healthcare system. This Undergraduate Thesis has highlighted both the progress made and the challenges that remain, emphasizing the need for continued investment in dental education, technology, and public health initiatives. As Kazakhstan Almaty continues to grow as a regional medical hub, Dentists will play an increasingly important role in shaping its future.</w:t>
      </w:r>
    </w:p>
    <w:bookmarkEnd w:id="26"/>
    <w:bookmarkStart w:id="27" w:name="references"/>
    <w:p>
      <w:pPr>
        <w:pStyle w:val="Heading2"/>
      </w:pPr>
      <w:r>
        <w:t xml:space="preserve">References</w:t>
      </w:r>
    </w:p>
    <w:p>
      <w:pPr>
        <w:numPr>
          <w:ilvl w:val="0"/>
          <w:numId w:val="1001"/>
        </w:numPr>
        <w:pStyle w:val="Compact"/>
      </w:pPr>
      <w:r>
        <w:t xml:space="preserve">World Health Organization. (2021). Oral Health in Central Asia: A Regional Report.</w:t>
      </w:r>
    </w:p>
    <w:p>
      <w:pPr>
        <w:numPr>
          <w:ilvl w:val="0"/>
          <w:numId w:val="1001"/>
        </w:numPr>
        <w:pStyle w:val="Compact"/>
      </w:pPr>
      <w:r>
        <w:t xml:space="preserve">Kazakh National Medical University. (2023). Dental Curriculum Overview.</w:t>
      </w:r>
    </w:p>
    <w:p>
      <w:pPr>
        <w:numPr>
          <w:ilvl w:val="0"/>
          <w:numId w:val="1001"/>
        </w:numPr>
        <w:pStyle w:val="Compact"/>
      </w:pPr>
      <w:r>
        <w:t xml:space="preserve">Ministry of Health, Kazakhstan. (2023). Annual Healthcare Statistics for Almaty Region.</w:t>
      </w:r>
    </w:p>
    <w:bookmarkEnd w:id="27"/>
    <w:bookmarkStart w:id="28" w:name="appendices"/>
    <w:p>
      <w:pPr>
        <w:pStyle w:val="Heading2"/>
      </w:pPr>
      <w:r>
        <w:t xml:space="preserve">Appendices</w:t>
      </w:r>
    </w:p>
    <w:p>
      <w:pPr>
        <w:pStyle w:val="FirstParagraph"/>
      </w:pPr>
      <w:r>
        <w:rPr>
          <w:bCs/>
          <w:b/>
        </w:rPr>
        <w:t xml:space="preserve">Appendix A: Interview Questions for Dentists in Almaty</w:t>
      </w:r>
      <w:r>
        <w:br/>
      </w:r>
      <w:r>
        <w:rPr>
          <w:bCs/>
          <w:b/>
        </w:rPr>
        <w:t xml:space="preserve">Appendix B: Sample Government Reports on Dental Care in Kazakhstan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Kazakhstan Almaty</dc:title>
  <dc:creator/>
  <dc:language>en</dc:language>
  <cp:keywords/>
  <dcterms:created xsi:type="dcterms:W3CDTF">2026-07-21T07:30:10Z</dcterms:created>
  <dcterms:modified xsi:type="dcterms:W3CDTF">2026-07-21T07:30:10Z</dcterms:modified>
</cp:coreProperties>
</file>

<file path=docProps/custom.xml><?xml version="1.0" encoding="utf-8"?>
<Properties xmlns="http://schemas.openxmlformats.org/officeDocument/2006/custom-properties" xmlns:vt="http://schemas.openxmlformats.org/officeDocument/2006/docPropsVTypes"/>
</file>