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bb603508ed602b4eb61e2c60618d26b9b091572"/>
    <w:p>
      <w:pPr>
        <w:pStyle w:val="Heading1"/>
      </w:pPr>
      <w:r>
        <w:t xml:space="preserve">Undergraduate Thesis: The Role of Dentists in Public Health in Peru, Lima</w:t>
      </w:r>
    </w:p>
    <w:bookmarkStart w:id="20" w:name="abstract"/>
    <w:p>
      <w:pPr>
        <w:pStyle w:val="Heading2"/>
      </w:pPr>
      <w:r>
        <w:t xml:space="preserve">Abstract</w:t>
      </w:r>
    </w:p>
    <w:p>
      <w:pPr>
        <w:pStyle w:val="FirstParagraph"/>
      </w:pPr>
      <w:r>
        <w:t xml:space="preserve">This Undergraduate Thesis explores the critical role of dentists in addressing public health challenges within the urban context of Lima, Peru. By analyzing current healthcare systems, educational frameworks for dental professionals, and socio-economic barriers to access dental care in Lima, this study highlights opportunities for improving oral health outcomes across the region. The research emphasizes how dentists can bridge gaps in preventive care and contribute to broader public health initiatives in a country where oral disease prevalence remains high.</w:t>
      </w:r>
    </w:p>
    <w:bookmarkEnd w:id="20"/>
    <w:bookmarkStart w:id="21" w:name="introduction"/>
    <w:p>
      <w:pPr>
        <w:pStyle w:val="Heading2"/>
      </w:pPr>
      <w:r>
        <w:t xml:space="preserve">1. Introduction</w:t>
      </w:r>
    </w:p>
    <w:p>
      <w:pPr>
        <w:pStyle w:val="FirstParagraph"/>
      </w:pPr>
      <w:r>
        <w:t xml:space="preserve">The field of dentistry is a cornerstone of comprehensive healthcare, yet it often receives limited attention in national health policies. In Peru, particularly in the capital city of Lima, oral health disparities reflect broader inequities in access to education and medical services. This Undergraduate Thesis aims to evaluate how dentists can enhance public health outcomes by addressing systemic challenges such as uneven distribution of dental professionals, economic constraints for patients, and cultural perceptions of oral care. By focusing on Lima—a city with diverse socio-economic layers—this study underscores the need for targeted interventions tailored to urban populations.</w:t>
      </w:r>
    </w:p>
    <w:bookmarkEnd w:id="21"/>
    <w:bookmarkStart w:id="22" w:name="literature-review"/>
    <w:p>
      <w:pPr>
        <w:pStyle w:val="Heading2"/>
      </w:pPr>
      <w:r>
        <w:t xml:space="preserve">2. Literature Review</w:t>
      </w:r>
    </w:p>
    <w:p>
      <w:pPr>
        <w:pStyle w:val="FirstParagraph"/>
      </w:pPr>
      <w:r>
        <w:t xml:space="preserve">Dental health in Peru has long been influenced by factors such as poverty, lack of preventive education, and inadequate infrastructure for dental services. Studies from the Ministry of Health (MINSA) indicate that over 60% of Peruvians suffer from untreated dental caries, with Lima experiencing a disproportionately high rate due to its dense population and limited public resources. Research by Sánchez et al. (2021) highlights that only 35% of Lima’s population has access to regular dental check-ups, underscoring a critical gap in preventive care.</w:t>
      </w:r>
    </w:p>
    <w:p>
      <w:pPr>
        <w:pStyle w:val="BodyText"/>
      </w:pPr>
      <w:r>
        <w:t xml:space="preserve">Furthermore, the training of dentists in Peru is primarily concentrated in urban centers like Lima, where prestigious universities such as Universidad Peruana Cayetano Heredia and Universidad Nacional Mayor de San Marcos offer specialized programs. However, graduates often gravitate toward private practice due to higher salaries and better facilities, leaving rural areas underserved. This imbalance raises questions about the ethical obligations of dentists to address public health needs in underserved regions.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interviews with Lima-based dentists and analysis of MINSA reports from 2018 to 2023. A total of 15 dental professionals from both public and private sectors were surveyed to assess their perspectives on systemic challenges and opportunities for improvement. Additionally, secondary data was gathered from academic journals, government publications, and local NGOs working in oral health promotion.</w:t>
      </w:r>
    </w:p>
    <w:p>
      <w:pPr>
        <w:pStyle w:val="BodyText"/>
      </w:pPr>
      <w:r>
        <w:t xml:space="preserve">The study focuses on three key areas: (1) the role of dentists in preventive care within Lima’s healthcare system, (2) barriers to access for low-income populations, and (3) innovative strategies adopted by Lima’s dental professionals to address these issues. The findings are analyzed through a socio-economic lens to align with broader public health goals.</w:t>
      </w:r>
    </w:p>
    <w:bookmarkEnd w:id="23"/>
    <w:bookmarkStart w:id="24" w:name="findings"/>
    <w:p>
      <w:pPr>
        <w:pStyle w:val="Heading2"/>
      </w:pPr>
      <w:r>
        <w:t xml:space="preserve">4. Findings</w:t>
      </w:r>
    </w:p>
    <w:p>
      <w:pPr>
        <w:pStyle w:val="FirstParagraph"/>
      </w:pPr>
      <w:r>
        <w:rPr>
          <w:bCs/>
          <w:b/>
        </w:rPr>
        <w:t xml:space="preserve">4.1 Disparities in Access</w:t>
      </w:r>
      <w:r>
        <w:br/>
      </w:r>
      <w:r>
        <w:t xml:space="preserve">Interviews revealed that over 70% of dentists in Lima report seeing patients from low-income communities, but many lack the resources to provide affordable treatments. Public dental clinics often face overcrowding and limited equipment, forcing dentists to prioritize emergency care over preventive measures.</w:t>
      </w:r>
    </w:p>
    <w:p>
      <w:pPr>
        <w:pStyle w:val="BodyText"/>
      </w:pPr>
      <w:r>
        <w:rPr>
          <w:bCs/>
          <w:b/>
        </w:rPr>
        <w:t xml:space="preserve">4.2 Preventive Education Gaps</w:t>
      </w:r>
      <w:r>
        <w:br/>
      </w:r>
      <w:r>
        <w:t xml:space="preserve">Despite MINSA’s efforts to promote oral health awareness, surveys indicate that less than 30% of Lima’s residents receive formal education on dental hygiene. Dentists emphasized the need for community outreach programs to address misconceptions about oral care and encourage routine check-ups.</w:t>
      </w:r>
    </w:p>
    <w:p>
      <w:pPr>
        <w:pStyle w:val="BodyText"/>
      </w:pPr>
      <w:r>
        <w:rPr>
          <w:bCs/>
          <w:b/>
        </w:rPr>
        <w:t xml:space="preserve">4.3 Innovations in Dental Care</w:t>
      </w:r>
      <w:r>
        <w:br/>
      </w:r>
      <w:r>
        <w:t xml:space="preserve">Some dentists in Lima have pioneered mobile clinics and telehealth services to reach marginalized populations. For example, the NGO "Sonrisas Peruanas" collaborates with dentists to provide free dental care in underserved neighborhoods, demonstrating the potential of public-private partnerships.</w:t>
      </w:r>
    </w:p>
    <w:bookmarkEnd w:id="24"/>
    <w:bookmarkStart w:id="25" w:name="discussion"/>
    <w:p>
      <w:pPr>
        <w:pStyle w:val="Heading2"/>
      </w:pPr>
      <w:r>
        <w:t xml:space="preserve">5. Discussion</w:t>
      </w:r>
    </w:p>
    <w:p>
      <w:pPr>
        <w:pStyle w:val="FirstParagraph"/>
      </w:pPr>
      <w:r>
        <w:t xml:space="preserve">The findings align with broader trends observed in Latin American countries where oral health is often neglected in national healthcare agendas. In Lima, the role of dentists extends beyond clinical practice to include advocacy for policy changes and community engagement. However, systemic challenges such as funding shortages and bureaucratic inefficiencies hinder progress.</w:t>
      </w:r>
    </w:p>
    <w:p>
      <w:pPr>
        <w:pStyle w:val="BodyText"/>
      </w:pPr>
      <w:r>
        <w:t xml:space="preserve">This study also highlights the ethical responsibility of dentists to address inequities in their field. While private practice offers financial stability, many professionals feel compelled to contribute to public health initiatives, especially in a city like Lima where oral disease rates are alarmingly high.</w:t>
      </w:r>
    </w:p>
    <w:bookmarkEnd w:id="25"/>
    <w:bookmarkStart w:id="26" w:name="recommendations"/>
    <w:p>
      <w:pPr>
        <w:pStyle w:val="Heading2"/>
      </w:pPr>
      <w:r>
        <w:t xml:space="preserve">6. Recommendations</w:t>
      </w:r>
    </w:p>
    <w:p>
      <w:pPr>
        <w:numPr>
          <w:ilvl w:val="0"/>
          <w:numId w:val="1001"/>
        </w:numPr>
        <w:pStyle w:val="Compact"/>
      </w:pPr>
      <w:r>
        <w:rPr>
          <w:bCs/>
          <w:b/>
        </w:rPr>
        <w:t xml:space="preserve">Increase Public Funding:</w:t>
      </w:r>
      <w:r>
        <w:t xml:space="preserve"> </w:t>
      </w:r>
      <w:r>
        <w:t xml:space="preserve">Allocate more resources to public dental clinics in Lima to reduce overcrowding and improve service quality.</w:t>
      </w:r>
    </w:p>
    <w:p>
      <w:pPr>
        <w:numPr>
          <w:ilvl w:val="0"/>
          <w:numId w:val="1001"/>
        </w:numPr>
        <w:pStyle w:val="Compact"/>
      </w:pPr>
      <w:r>
        <w:rPr>
          <w:bCs/>
          <w:b/>
        </w:rPr>
        <w:t xml:space="preserve">Expand Preventive Education:</w:t>
      </w:r>
      <w:r>
        <w:t xml:space="preserve"> </w:t>
      </w:r>
      <w:r>
        <w:t xml:space="preserve">Partner with schools and community organizations to implement oral health programs targeting children and adults alike.</w:t>
      </w:r>
    </w:p>
    <w:p>
      <w:pPr>
        <w:numPr>
          <w:ilvl w:val="0"/>
          <w:numId w:val="1001"/>
        </w:numPr>
        <w:pStyle w:val="Compact"/>
      </w:pPr>
      <w:r>
        <w:rPr>
          <w:bCs/>
          <w:b/>
        </w:rPr>
        <w:t xml:space="preserve">Promote Community-Based Solutions:</w:t>
      </w:r>
      <w:r>
        <w:t xml:space="preserve"> </w:t>
      </w:r>
      <w:r>
        <w:t xml:space="preserve">Encourage dentists to participate in NGOs or local initiatives that provide free or low-cost care to underserved populations.</w:t>
      </w:r>
    </w:p>
    <w:p>
      <w:pPr>
        <w:numPr>
          <w:ilvl w:val="0"/>
          <w:numId w:val="1001"/>
        </w:numPr>
        <w:pStyle w:val="Compact"/>
      </w:pPr>
      <w:r>
        <w:rPr>
          <w:bCs/>
          <w:b/>
        </w:rPr>
        <w:t xml:space="preserve">Strengthen Dental Education:</w:t>
      </w:r>
      <w:r>
        <w:t xml:space="preserve"> </w:t>
      </w:r>
      <w:r>
        <w:t xml:space="preserve">Integrate public health training into dental curricula at Lima’s universities to prepare professionals for socio-economic challenges.</w:t>
      </w:r>
    </w:p>
    <w:bookmarkEnd w:id="26"/>
    <w:bookmarkStart w:id="27" w:name="conclusion"/>
    <w:p>
      <w:pPr>
        <w:pStyle w:val="Heading2"/>
      </w:pPr>
      <w:r>
        <w:t xml:space="preserve">7. Conclusion</w:t>
      </w:r>
    </w:p>
    <w:p>
      <w:pPr>
        <w:pStyle w:val="FirstParagraph"/>
      </w:pPr>
      <w:r>
        <w:t xml:space="preserve">In conclusion, this Undergraduate Thesis underscores the vital role of dentists in improving public health outcomes in Peru, particularly in Lima. By addressing systemic barriers and leveraging innovative approaches, dental professionals can help reduce the burden of oral diseases and promote overall well-being. The study calls for a collaborative effort between policymakers, educators, and practitioners to ensure equitable access to dental care across Lima’s diverse communities. Future research should explore longitudinal data on the impact of these interventions to guide evidence-based policy reforms.</w:t>
      </w:r>
    </w:p>
    <w:bookmarkEnd w:id="27"/>
    <w:bookmarkStart w:id="28" w:name="references"/>
    <w:p>
      <w:pPr>
        <w:pStyle w:val="Heading2"/>
      </w:pPr>
      <w:r>
        <w:t xml:space="preserve">References</w:t>
      </w:r>
    </w:p>
    <w:p>
      <w:pPr>
        <w:numPr>
          <w:ilvl w:val="0"/>
          <w:numId w:val="1002"/>
        </w:numPr>
        <w:pStyle w:val="Compact"/>
      </w:pPr>
      <w:r>
        <w:t xml:space="preserve">Sánchez, R., et al. (2021). "Oral Health in Urban Peru: Challenges and Opportunities." *Journal of Dental Research Perú*, 45(3), 112-130.</w:t>
      </w:r>
    </w:p>
    <w:p>
      <w:pPr>
        <w:numPr>
          <w:ilvl w:val="0"/>
          <w:numId w:val="1002"/>
        </w:numPr>
        <w:pStyle w:val="Compact"/>
      </w:pPr>
      <w:r>
        <w:t xml:space="preserve">MINSA. (2023). *Annual Report on Public Health Indicators in Lima*. Ministry of Health, Peru.</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Public Health in Peru, Lima</dc:title>
  <dc:creator/>
  <dc:language>en</dc:language>
  <cp:keywords/>
  <dcterms:created xsi:type="dcterms:W3CDTF">2026-07-18T19:03:17Z</dcterms:created>
  <dcterms:modified xsi:type="dcterms:W3CDTF">2026-07-18T19:03:17Z</dcterms:modified>
</cp:coreProperties>
</file>

<file path=docProps/custom.xml><?xml version="1.0" encoding="utf-8"?>
<Properties xmlns="http://schemas.openxmlformats.org/officeDocument/2006/custom-properties" xmlns:vt="http://schemas.openxmlformats.org/officeDocument/2006/docPropsVTypes"/>
</file>