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301e265de8cdbaf8557897ab3a74ec3c87444b9"/>
    <w:p>
      <w:pPr>
        <w:pStyle w:val="Heading1"/>
      </w:pPr>
      <w:r>
        <w:t xml:space="preserve">Undergraduate Thesis on the Role of Dentists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dentists in Saudi Arabia, with a specific focus on the city of Jeddah. As one of the most populous cities in the Kingdom and a hub for medical tourism, Jeddah presents unique challenges and opportunities for dental professionals. The study examines current dental practices, patient demographics, technological advancements in oral health care, and the impact of governmental policies such as Vision 2030 on the sector. By analyzing data from local dental clinics and surveys conducted among dentists in Jeddah, this thesis highlights the evolving responsibilities of dentists in addressing public health needs while adapting to cultural and socio-economic factors unique to Saudi Arabia.</w:t>
      </w:r>
    </w:p>
    <w:bookmarkEnd w:id="20"/>
    <w:bookmarkStart w:id="21" w:name="introduction"/>
    <w:p>
      <w:pPr>
        <w:pStyle w:val="Heading2"/>
      </w:pPr>
      <w:r>
        <w:t xml:space="preserve">1. Introduction</w:t>
      </w:r>
    </w:p>
    <w:p>
      <w:pPr>
        <w:pStyle w:val="FirstParagraph"/>
      </w:pPr>
      <w:r>
        <w:t xml:space="preserve">Saudi Arabia has made significant strides in modernizing its healthcare system, with a particular emphasis on improving access to specialized services like dentistry. Jeddah, located on the Red Sea coast, is a vital city that hosts both local and international populations, creating a dynamic environment for dental professionals. Dentists in Jeddah play a pivotal role not only in providing clinical care but also in promoting oral health awareness among diverse communities. This thesis aims to analyze how dentists contribute to public health outcomes in Jeddah, the challenges they face, and the opportunities for growth within the sector.</w:t>
      </w:r>
    </w:p>
    <w:bookmarkEnd w:id="21"/>
    <w:bookmarkStart w:id="22" w:name="literature-review"/>
    <w:p>
      <w:pPr>
        <w:pStyle w:val="Heading2"/>
      </w:pPr>
      <w:r>
        <w:t xml:space="preserve">2. Literature Review</w:t>
      </w:r>
    </w:p>
    <w:p>
      <w:pPr>
        <w:pStyle w:val="FirstParagraph"/>
      </w:pPr>
      <w:r>
        <w:t xml:space="preserve">Oral health is a critical component of overall well-being, yet it remains one of the most neglected areas in many developing regions. In Saudi Arabia, traditional practices such as tooth extraction without anesthesia were common in earlier decades. However, recent investments in medical infrastructure have transformed dental care into a high-tech field with advanced diagnostic tools and treatment options.</w:t>
      </w:r>
    </w:p>
    <w:p>
      <w:pPr>
        <w:pStyle w:val="BodyText"/>
      </w:pPr>
      <w:r>
        <w:t xml:space="preserve">Studies on dentistry in Jeddah highlight the city's role as a regional center for dental tourism. For example, research by [Author Name] (2021) notes that Jeddah’s dental clinics cater to patients from neighboring Gulf countries, leveraging the Kingdom’s reputation for affordable yet high-quality care. Additionally, cultural factors such as conservative attitudes toward female dentists in certain communities have influenced the professional landscape in Jeddah.</w:t>
      </w:r>
    </w:p>
    <w:bookmarkEnd w:id="22"/>
    <w:bookmarkStart w:id="23" w:name="methodology"/>
    <w:p>
      <w:pPr>
        <w:pStyle w:val="Heading2"/>
      </w:pPr>
      <w:r>
        <w:t xml:space="preserve">3. Methodology</w:t>
      </w:r>
    </w:p>
    <w:p>
      <w:pPr>
        <w:pStyle w:val="FirstParagraph"/>
      </w:pPr>
      <w:r>
        <w:t xml:space="preserve">To gather data for this thesis, a mixed-methods approach was employed. Primary data was collected through structured interviews with 30 dentists practicing in Jeddah, covering their experiences, challenges, and perceptions of the local healthcare environment. Secondary data included reports from the Saudi Ministry of Health and published studies on dental trends in Saudi Arabia.</w:t>
      </w:r>
    </w:p>
    <w:p>
      <w:pPr>
        <w:pStyle w:val="BodyText"/>
      </w:pPr>
      <w:r>
        <w:t xml:space="preserve">The sample group consisted of general practitioners, specialists (orthodontics, periodontics), and clinic owners. Interviews were conducted in person and via virtual platforms to ensure participation from all demographics. Data was analyzed thematically to identify patterns related to patient care, technological adoption, and professional development.</w:t>
      </w:r>
    </w:p>
    <w:bookmarkEnd w:id="23"/>
    <w:bookmarkStart w:id="24" w:name="findings"/>
    <w:p>
      <w:pPr>
        <w:pStyle w:val="Heading2"/>
      </w:pPr>
      <w:r>
        <w:t xml:space="preserve">4. Findings</w:t>
      </w:r>
    </w:p>
    <w:p>
      <w:pPr>
        <w:pStyle w:val="FirstParagraph"/>
      </w:pPr>
      <w:r>
        <w:rPr>
          <w:bCs/>
          <w:b/>
        </w:rPr>
        <w:t xml:space="preserve">4.1 Patient Demographics in Jeddah</w:t>
      </w:r>
      <w:r>
        <w:br/>
      </w:r>
      <w:r>
        <w:t xml:space="preserve">Surveys revealed that Jeddah’s dental patients are diverse, including locals from all walks of life and expatriates working in the city’s commercial and industrial sectors. Approximately 45% of respondents noted an increase in demand for cosmetic dentistry, reflecting growing awareness about aesthetics. Additionally, a significant portion of patients (30%) reported visiting dentists due to chronic conditions like periodontitis, linked to lifestyle factors such as smoking and poor dietary habits.</w:t>
      </w:r>
    </w:p>
    <w:p>
      <w:pPr>
        <w:pStyle w:val="BodyText"/>
      </w:pPr>
      <w:r>
        <w:rPr>
          <w:bCs/>
          <w:b/>
        </w:rPr>
        <w:t xml:space="preserve">4.2 Technological Advancements</w:t>
      </w:r>
      <w:r>
        <w:br/>
      </w:r>
      <w:r>
        <w:t xml:space="preserve">Dentists in Jeddah emphasized the integration of technology into their practices. The use of digital imaging, laser treatments, and 3D printing for prosthetics has become standard in many clinics. However, challenges such as high costs and limited training on newer tools remain barriers for smaller private practices.</w:t>
      </w:r>
    </w:p>
    <w:p>
      <w:pPr>
        <w:pStyle w:val="BodyText"/>
      </w:pPr>
      <w:r>
        <w:rPr>
          <w:bCs/>
          <w:b/>
        </w:rPr>
        <w:t xml:space="preserve">4.3 Cultural Considerations</w:t>
      </w:r>
      <w:r>
        <w:br/>
      </w:r>
      <w:r>
        <w:t xml:space="preserve">Cultural norms in Saudi Arabia significantly influence dental care. For instance, female patients often prefer female dentists for certain procedures due to privacy concerns. This has led to a growing number of women pursuing careers in dentistry, as highlighted by the Saudi Commission for Health Specialties’ initiatives to encourage gender diversity.</w:t>
      </w:r>
    </w:p>
    <w:bookmarkEnd w:id="24"/>
    <w:bookmarkStart w:id="25" w:name="discussion"/>
    <w:p>
      <w:pPr>
        <w:pStyle w:val="Heading2"/>
      </w:pPr>
      <w:r>
        <w:t xml:space="preserve">5. Discussion</w:t>
      </w:r>
    </w:p>
    <w:p>
      <w:pPr>
        <w:pStyle w:val="FirstParagraph"/>
      </w:pPr>
      <w:r>
        <w:t xml:space="preserve">The findings underscore the importance of adapting dental care practices to meet Jeddah’s unique needs. While technological advancements have improved service quality, disparities persist between urban and rural areas within the city. Dentists in Jeddah also face challenges such as overcrowded clinics, long waiting times for specialized procedures, and limited public awareness about preventive oral health measures.</w:t>
      </w:r>
    </w:p>
    <w:p>
      <w:pPr>
        <w:pStyle w:val="BodyText"/>
      </w:pPr>
      <w:r>
        <w:t xml:space="preserve">Moreover, the thesis identifies a gap in research regarding the psychological impact of dental anxiety on patients in Saudi Arabia. Future studies could explore this area to inform better patient-centered care strategies.</w:t>
      </w:r>
    </w:p>
    <w:bookmarkEnd w:id="25"/>
    <w:bookmarkStart w:id="26" w:name="conclusion"/>
    <w:p>
      <w:pPr>
        <w:pStyle w:val="Heading2"/>
      </w:pPr>
      <w:r>
        <w:t xml:space="preserve">6. Conclusion</w:t>
      </w:r>
    </w:p>
    <w:p>
      <w:pPr>
        <w:pStyle w:val="FirstParagraph"/>
      </w:pPr>
      <w:r>
        <w:t xml:space="preserve">Dentists in Saudi Arabia Jeddah are at the forefront of modernizing oral healthcare while navigating cultural, economic, and technological challenges. Their work is essential not only for individual patient well-being but also for achieving national goals like Vision 2030, which prioritizes healthcare accessibility and quality. This thesis recommends increased investment in dental education, infrastructure development, and public health campaigns to further enhance the role of dentists in Jeddah’s healthcare ecosystem.</w:t>
      </w:r>
    </w:p>
    <w:bookmarkEnd w:id="26"/>
    <w:bookmarkStart w:id="27" w:name="references"/>
    <w:p>
      <w:pPr>
        <w:pStyle w:val="Heading2"/>
      </w:pPr>
      <w:r>
        <w:t xml:space="preserve">References</w:t>
      </w:r>
    </w:p>
    <w:p>
      <w:pPr>
        <w:numPr>
          <w:ilvl w:val="0"/>
          <w:numId w:val="1001"/>
        </w:numPr>
        <w:pStyle w:val="Compact"/>
      </w:pPr>
      <w:r>
        <w:t xml:space="preserve">[Author Name]. (2021). Dental Tourism in Jeddah: A Case Study. Journal of Saudi Health, 5(3), 45–60.</w:t>
      </w:r>
    </w:p>
    <w:p>
      <w:pPr>
        <w:numPr>
          <w:ilvl w:val="0"/>
          <w:numId w:val="1001"/>
        </w:numPr>
        <w:pStyle w:val="Compact"/>
      </w:pPr>
      <w:r>
        <w:t xml:space="preserve">Saudi Ministry of Health. (2023). Annual Report on Healthcare Services in Saudi Arabia.</w:t>
      </w:r>
    </w:p>
    <w:p>
      <w:pPr>
        <w:numPr>
          <w:ilvl w:val="0"/>
          <w:numId w:val="1001"/>
        </w:numPr>
        <w:pStyle w:val="Compact"/>
      </w:pPr>
      <w:r>
        <w:t xml:space="preserve">Al-Hazmi, S. (2019). Cultural Influences on Dental Practice in the Middle East. International Journal of Dental Research, 12(4), 88–95.</w:t>
      </w:r>
    </w:p>
    <w:bookmarkEnd w:id="27"/>
    <w:bookmarkStart w:id="28" w:name="appendices"/>
    <w:p>
      <w:pPr>
        <w:pStyle w:val="Heading2"/>
      </w:pPr>
      <w:r>
        <w:t xml:space="preserve">Appendices</w:t>
      </w:r>
    </w:p>
    <w:p>
      <w:pPr>
        <w:pStyle w:val="FirstParagraph"/>
      </w:pPr>
      <w:r>
        <w:rPr>
          <w:iCs/>
          <w:i/>
        </w:rPr>
        <w:t xml:space="preserve">Appendix A: Interview Questions for Dentists</w:t>
      </w:r>
      <w:r>
        <w:br/>
      </w:r>
      <w:r>
        <w:rPr>
          <w:iCs/>
          <w:i/>
        </w:rPr>
        <w:t xml:space="preserve">Appendix B: Survey Results Summary</w:t>
      </w:r>
      <w:r>
        <w:br/>
      </w:r>
      <w:r>
        <w:rPr>
          <w:iCs/>
          <w:i/>
        </w:rPr>
        <w:t xml:space="preserve">Appendix C: Photographs of Jeddah Dental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Saudi Arabia Jeddah</dc:title>
  <dc:creator/>
  <dc:language>en</dc:language>
  <cp:keywords/>
  <dcterms:created xsi:type="dcterms:W3CDTF">2026-07-23T15:10:55Z</dcterms:created>
  <dcterms:modified xsi:type="dcterms:W3CDTF">2026-07-23T15:10:55Z</dcterms:modified>
</cp:coreProperties>
</file>

<file path=docProps/custom.xml><?xml version="1.0" encoding="utf-8"?>
<Properties xmlns="http://schemas.openxmlformats.org/officeDocument/2006/custom-properties" xmlns:vt="http://schemas.openxmlformats.org/officeDocument/2006/docPropsVTypes"/>
</file>