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31" w:name="Xf99a3912b4be58c7457cce38172f9db37aef088"/>
    <w:p>
      <w:pPr>
        <w:pStyle w:val="Heading1"/>
      </w:pPr>
      <w:r>
        <w:t xml:space="preserve">Undergraduate Thesis: The Role of Dentists in South Africa's Cape Town</w:t>
      </w:r>
    </w:p>
    <w:bookmarkStart w:id="20" w:name="abstract"/>
    <w:p>
      <w:pPr>
        <w:pStyle w:val="Heading2"/>
      </w:pPr>
      <w:r>
        <w:t xml:space="preserve">Abstract</w:t>
      </w:r>
    </w:p>
    <w:p>
      <w:pPr>
        <w:pStyle w:val="FirstParagraph"/>
      </w:pPr>
      <w:r>
        <w:t xml:space="preserve">This Undergraduate Thesis explores the critical role of dentists within the healthcare system of South Africa's Cape Town. As a hub for medical innovation and diversity, Cape Town presents unique challenges and opportunities for dental professionals. The study examines current practices, socio-economic factors influencing oral health, and recommendations to enhance dental care accessibility in the region. This document underscores the significance of dentists in addressing both local and national public health priorities within South Africa's context.</w:t>
      </w:r>
    </w:p>
    <w:bookmarkEnd w:id="20"/>
    <w:bookmarkStart w:id="21" w:name="introduction"/>
    <w:p>
      <w:pPr>
        <w:pStyle w:val="Heading2"/>
      </w:pPr>
      <w:r>
        <w:t xml:space="preserve">Introduction</w:t>
      </w:r>
    </w:p>
    <w:p>
      <w:pPr>
        <w:pStyle w:val="FirstParagraph"/>
      </w:pPr>
      <w:r>
        <w:t xml:space="preserve">Cape Town, as a major urban center in South Africa, faces a dynamic interplay of cultural diversity, socio-economic disparities, and healthcare demands. Dentists in this region play a pivotal role in promoting oral health equity while navigating systemic challenges such as resource allocation and patient demographics. This thesis investigates the multifaceted responsibilities of dentists in Cape Town, emphasizing their contributions to public health initiatives, community engagement, and professional development within South Africa’s evolving healthcare landscape.</w:t>
      </w:r>
    </w:p>
    <w:bookmarkEnd w:id="21"/>
    <w:bookmarkStart w:id="22" w:name="Xa2b440d5c5b25b7916a8e232c2b8bd57a4d24ad"/>
    <w:p>
      <w:pPr>
        <w:pStyle w:val="Heading2"/>
      </w:pPr>
      <w:r>
        <w:t xml:space="preserve">Historical Context of Dentistry in South Africa</w:t>
      </w:r>
    </w:p>
    <w:p>
      <w:pPr>
        <w:pStyle w:val="FirstParagraph"/>
      </w:pPr>
      <w:r>
        <w:t xml:space="preserve">Dentistry in South Africa has evolved alongside the nation's socio-political history. Colonial influences and post-apartheid reforms have shaped modern dental practices, with a focus on inclusivity and equitable care. Cape Town, home to institutions like the University of Cape Town’s Faculty of Health Sciences, has been instrumental in advancing dental education and research in the region. The integration of traditional healing practices with contemporary dentistry reflects the unique cultural tapestry of South Africa.</w:t>
      </w:r>
    </w:p>
    <w:bookmarkEnd w:id="22"/>
    <w:bookmarkStart w:id="23" w:name="Xf1650f5d39632cac6b262f927756bbd70ea4a29"/>
    <w:p>
      <w:pPr>
        <w:pStyle w:val="Heading2"/>
      </w:pPr>
      <w:r>
        <w:t xml:space="preserve">Current Challenges for Dentists in Cape Town</w:t>
      </w:r>
    </w:p>
    <w:p>
      <w:pPr>
        <w:pStyle w:val="FirstParagraph"/>
      </w:pPr>
      <w:r>
        <w:t xml:space="preserve">Despite advancements, dentists in Cape Town encounter significant challenges. Socio-economic inequalities contribute to disparities in oral health outcomes, with marginalized communities often lacking access to preventive care. Additionally, the high cost of private dental services and insufficient public healthcare infrastructure create barriers to treatment for low-income populations. Climate factors such as water scarcity also impact oral hygiene practices, further complicating dental care delivery.</w:t>
      </w:r>
    </w:p>
    <w:bookmarkEnd w:id="23"/>
    <w:bookmarkStart w:id="24" w:name="Xcf011d19501a2f24af612ba56c1e48daa6dd078"/>
    <w:p>
      <w:pPr>
        <w:pStyle w:val="Heading2"/>
      </w:pPr>
      <w:r>
        <w:t xml:space="preserve">Role of Dentists in Public Health Initiatives</w:t>
      </w:r>
    </w:p>
    <w:p>
      <w:pPr>
        <w:pStyle w:val="FirstParagraph"/>
      </w:pPr>
      <w:r>
        <w:t xml:space="preserve">Dentists in Cape Town are actively involved in public health campaigns, including school-based fluoride programs and community outreach. Collaborations with NGOs and government agencies have expanded access to services for underserved populations. For instance, mobile dental clinics launched by the Western Cape Department of Health have improved oral health outcomes in rural areas near Cape Town. These initiatives highlight the adaptability of dentists in addressing systemic health inequities.</w:t>
      </w:r>
    </w:p>
    <w:bookmarkEnd w:id="24"/>
    <w:bookmarkStart w:id="25" w:name="X654c54aba91fc7eed5fc26a38ee2f473685db90"/>
    <w:p>
      <w:pPr>
        <w:pStyle w:val="Heading2"/>
      </w:pPr>
      <w:r>
        <w:t xml:space="preserve">Cultural Competence and Patient-Centered Care</w:t>
      </w:r>
    </w:p>
    <w:p>
      <w:pPr>
        <w:pStyle w:val="FirstParagraph"/>
      </w:pPr>
      <w:r>
        <w:t xml:space="preserve">Cape Town’s diverse population, comprising Xhosa, Afrikaner, Indian, and Coloured communities, necessitates culturally competent care. Dentists must navigate linguistic diversity and varying health beliefs to ensure effective communication. Training programs in cross-cultural communication are essential for fostering trust and adherence to treatment plans. This aspect is particularly critical in South Africa’s context, where historical mistrust of medical systems persists in certain groups.</w:t>
      </w:r>
    </w:p>
    <w:bookmarkEnd w:id="25"/>
    <w:bookmarkStart w:id="26" w:name="Xd110e09595452533443f40b7dfb3cc73ce7cf40"/>
    <w:p>
      <w:pPr>
        <w:pStyle w:val="Heading2"/>
      </w:pPr>
      <w:r>
        <w:t xml:space="preserve">Technological Advancements in Cape Town Dentistry</w:t>
      </w:r>
    </w:p>
    <w:p>
      <w:pPr>
        <w:pStyle w:val="FirstParagraph"/>
      </w:pPr>
      <w:r>
        <w:t xml:space="preserve">The adoption of cutting-edge technologies, such as digital imaging and CAD/CAM systems, has transformed dental practices in Cape Town. These innovations enhance diagnostic accuracy and treatment efficiency, particularly in private clinics. However, limited access to technology remains a challenge for public-sector dentists. Partnerships between academic institutions and industry leaders are crucial for bridging this gap and ensuring equitable technological integration.</w:t>
      </w:r>
    </w:p>
    <w:bookmarkEnd w:id="26"/>
    <w:bookmarkStart w:id="27" w:name="professional-development-and-education"/>
    <w:p>
      <w:pPr>
        <w:pStyle w:val="Heading2"/>
      </w:pPr>
      <w:r>
        <w:t xml:space="preserve">Professional Development and Education</w:t>
      </w:r>
    </w:p>
    <w:p>
      <w:pPr>
        <w:pStyle w:val="FirstParagraph"/>
      </w:pPr>
      <w:r>
        <w:t xml:space="preserve">Cape Town hosts several prestigious dental training programs, including those at the University of Cape Town and the Nelson R Mandela School of Medicine. Continuous professional development (CPD) is vital for dentists to stay updated on global best practices while addressing local health needs. Workshops on HIV/AIDS prevention, oral cancer screening, and trauma management are common in South Africa’s dental education framework, reflecting regional health priorities.</w:t>
      </w:r>
    </w:p>
    <w:bookmarkEnd w:id="27"/>
    <w:bookmarkStart w:id="28" w:name="recommendations-for-improvement"/>
    <w:p>
      <w:pPr>
        <w:pStyle w:val="Heading2"/>
      </w:pPr>
      <w:r>
        <w:t xml:space="preserve">Recommendations for Improvement</w:t>
      </w:r>
    </w:p>
    <w:p>
      <w:pPr>
        <w:numPr>
          <w:ilvl w:val="0"/>
          <w:numId w:val="1001"/>
        </w:numPr>
        <w:pStyle w:val="Compact"/>
      </w:pPr>
      <w:r>
        <w:rPr>
          <w:bCs/>
          <w:b/>
        </w:rPr>
        <w:t xml:space="preserve">Expand Public Dental Services:</w:t>
      </w:r>
      <w:r>
        <w:t xml:space="preserve"> </w:t>
      </w:r>
      <w:r>
        <w:t xml:space="preserve">Increase funding for public dental clinics to reduce disparities in care access across Cape Town.</w:t>
      </w:r>
    </w:p>
    <w:p>
      <w:pPr>
        <w:numPr>
          <w:ilvl w:val="0"/>
          <w:numId w:val="1001"/>
        </w:numPr>
        <w:pStyle w:val="Compact"/>
      </w:pPr>
      <w:r>
        <w:rPr>
          <w:bCs/>
          <w:b/>
        </w:rPr>
        <w:t xml:space="preserve">Promote Preventive Care:</w:t>
      </w:r>
      <w:r>
        <w:t xml:space="preserve"> </w:t>
      </w:r>
      <w:r>
        <w:t xml:space="preserve">Launch community-wide campaigns on oral hygiene education, targeting schools and low-income neighborhoods.</w:t>
      </w:r>
    </w:p>
    <w:p>
      <w:pPr>
        <w:numPr>
          <w:ilvl w:val="0"/>
          <w:numId w:val="1001"/>
        </w:numPr>
        <w:pStyle w:val="Compact"/>
      </w:pPr>
      <w:r>
        <w:rPr>
          <w:bCs/>
          <w:b/>
        </w:rPr>
        <w:t xml:space="preserve">Leverage Telemedicine:</w:t>
      </w:r>
      <w:r>
        <w:t xml:space="preserve"> </w:t>
      </w:r>
      <w:r>
        <w:t xml:space="preserve">Utilize tele-dentistry platforms to provide remote consultations for patients in rural areas near Cape Town.</w:t>
      </w:r>
    </w:p>
    <w:p>
      <w:pPr>
        <w:numPr>
          <w:ilvl w:val="0"/>
          <w:numId w:val="1001"/>
        </w:numPr>
        <w:pStyle w:val="Compact"/>
      </w:pPr>
      <w:r>
        <w:rPr>
          <w:bCs/>
          <w:b/>
        </w:rPr>
        <w:t xml:space="preserve">Enhance Cultural Training:</w:t>
      </w:r>
      <w:r>
        <w:t xml:space="preserve"> </w:t>
      </w:r>
      <w:r>
        <w:t xml:space="preserve">Integrate cross-cultural communication modules into dental curricula to improve patient outcomes.</w:t>
      </w:r>
    </w:p>
    <w:bookmarkEnd w:id="28"/>
    <w:bookmarkStart w:id="29" w:name="conclusion"/>
    <w:p>
      <w:pPr>
        <w:pStyle w:val="Heading2"/>
      </w:pPr>
      <w:r>
        <w:t xml:space="preserve">Conclusion</w:t>
      </w:r>
    </w:p>
    <w:p>
      <w:pPr>
        <w:pStyle w:val="FirstParagraph"/>
      </w:pPr>
      <w:r>
        <w:t xml:space="preserve">The role of dentists in South Africa’s Cape Town is indispensable to achieving oral health equity and advancing public well-being. By addressing systemic challenges, embracing technological innovation, and fostering community engagement, dentists can contribute meaningfully to the healthcare landscape of South Africa. This Undergraduate Thesis highlights the urgent need for policy reforms and collaborative efforts to ensure that all residents of Cape Town benefit from accessible, high-quality dental care.</w:t>
      </w:r>
    </w:p>
    <w:bookmarkEnd w:id="29"/>
    <w:bookmarkStart w:id="30" w:name="references"/>
    <w:p>
      <w:pPr>
        <w:pStyle w:val="Heading2"/>
      </w:pPr>
      <w:r>
        <w:t xml:space="preserve">References</w:t>
      </w:r>
    </w:p>
    <w:p>
      <w:pPr>
        <w:pStyle w:val="FirstParagraph"/>
      </w:pPr>
      <w:r>
        <w:t xml:space="preserve">1. Department of Health, Western Cape Province. (2023). *Public Dental Health Strategy: Cape Town.*</w:t>
      </w:r>
      <w:r>
        <w:br/>
      </w:r>
      <w:r>
        <w:t xml:space="preserve">2. University of Cape Town Faculty of Health Sciences. (2023). *Dental Education in South Africa: A Historical Perspective.*</w:t>
      </w:r>
      <w:r>
        <w:br/>
      </w:r>
      <w:r>
        <w:t xml:space="preserve">3. World Health Organization. (2021). *Oral Health Inequalities in Low- and Middle-Income Countries.*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South Africa's Cape Town</dc:title>
  <dc:creator/>
  <dc:language>en</dc:language>
  <cp:keywords/>
  <dcterms:created xsi:type="dcterms:W3CDTF">2026-07-23T23:41:37Z</dcterms:created>
  <dcterms:modified xsi:type="dcterms:W3CDTF">2026-07-23T23:41:37Z</dcterms:modified>
</cp:coreProperties>
</file>

<file path=docProps/custom.xml><?xml version="1.0" encoding="utf-8"?>
<Properties xmlns="http://schemas.openxmlformats.org/officeDocument/2006/custom-properties" xmlns:vt="http://schemas.openxmlformats.org/officeDocument/2006/docPropsVTypes"/>
</file>