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6a62b08379b45624986c5bd7540b5ef78487623"/>
    <w:p>
      <w:pPr>
        <w:pStyle w:val="Heading1"/>
      </w:pPr>
      <w:r>
        <w:t xml:space="preserve">Undergraduate Thesis: The Role of Dietitians in Public Health in Italy, Naples</w:t>
      </w:r>
    </w:p>
    <w:bookmarkStart w:id="20" w:name="abstract"/>
    <w:p>
      <w:pPr>
        <w:pStyle w:val="Heading2"/>
      </w:pPr>
      <w:r>
        <w:t xml:space="preserve">Abstract</w:t>
      </w:r>
    </w:p>
    <w:p>
      <w:pPr>
        <w:pStyle w:val="FirstParagraph"/>
      </w:pPr>
      <w:r>
        <w:t xml:space="preserve">This Undergraduate Thesis explores the critical role of dietitians in promoting public health within the context of Italy, specifically Naples. With rising concerns about lifestyle-related diseases and dietary habits, the profession of a dietitian has become increasingly vital in addressing nutritional challenges unique to urban areas like Naples. The study analyzes the educational framework for dietitians in Italy, their contributions to healthcare systems, and cultural factors influencing dietary practices in Naples. It also highlights opportunities for collaboration between dietitians and local institutions to improve public health outcomes.</w:t>
      </w:r>
    </w:p>
    <w:bookmarkEnd w:id="20"/>
    <w:bookmarkStart w:id="21" w:name="introduction"/>
    <w:p>
      <w:pPr>
        <w:pStyle w:val="Heading2"/>
      </w:pPr>
      <w:r>
        <w:t xml:space="preserve">Introduction</w:t>
      </w:r>
    </w:p>
    <w:p>
      <w:pPr>
        <w:pStyle w:val="FirstParagraph"/>
      </w:pPr>
      <w:r>
        <w:t xml:space="preserve">The field of dietetics has gained global significance as non-communicable diseases (NCDs) such as obesity, diabetes, and cardiovascular disorders continue to rise. In Italy, where Mediterranean dietary traditions have historically supported health, modern challenges like urbanization and fast food culture have disrupted these patterns. Naples, a city with over 1 million inhabitants and a rich culinary heritage, faces unique nutritional issues that demand targeted interventions by qualified professionals such as dietitians. This thesis examines how the role of a dietitian intersects with public health priorities in Naples, emphasizing their importance in both clinical and community settings.</w:t>
      </w:r>
    </w:p>
    <w:bookmarkEnd w:id="21"/>
    <w:bookmarkStart w:id="22" w:name="objectives"/>
    <w:p>
      <w:pPr>
        <w:pStyle w:val="Heading2"/>
      </w:pPr>
      <w:r>
        <w:t xml:space="preserve">Objectives</w:t>
      </w:r>
    </w:p>
    <w:p>
      <w:pPr>
        <w:numPr>
          <w:ilvl w:val="0"/>
          <w:numId w:val="1001"/>
        </w:numPr>
        <w:pStyle w:val="Compact"/>
      </w:pPr>
      <w:r>
        <w:t xml:space="preserve">To analyze the educational and professional requirements for becoming a dietitian in Italy.</w:t>
      </w:r>
    </w:p>
    <w:p>
      <w:pPr>
        <w:numPr>
          <w:ilvl w:val="0"/>
          <w:numId w:val="1001"/>
        </w:numPr>
        <w:pStyle w:val="Compact"/>
      </w:pPr>
      <w:r>
        <w:t xml:space="preserve">To evaluate the current role of dietitians in addressing public health challenges in Naples.</w:t>
      </w:r>
    </w:p>
    <w:p>
      <w:pPr>
        <w:numPr>
          <w:ilvl w:val="0"/>
          <w:numId w:val="1001"/>
        </w:numPr>
        <w:pStyle w:val="Compact"/>
      </w:pPr>
      <w:r>
        <w:t xml:space="preserve">To explore cultural and socioeconomic factors influencing dietary habits in Naples that require intervention by dietitians.</w:t>
      </w:r>
    </w:p>
    <w:p>
      <w:pPr>
        <w:numPr>
          <w:ilvl w:val="0"/>
          <w:numId w:val="1001"/>
        </w:numPr>
        <w:pStyle w:val="Compact"/>
      </w:pPr>
      <w:r>
        <w:t xml:space="preserve">To propose strategies for strengthening the integration of dietitians into healthcare systems in Italy, particularly within urban centers like Naples.</w:t>
      </w:r>
    </w:p>
    <w:bookmarkEnd w:id="22"/>
    <w:bookmarkStart w:id="23" w:name="methodology"/>
    <w:p>
      <w:pPr>
        <w:pStyle w:val="Heading2"/>
      </w:pPr>
      <w:r>
        <w:t xml:space="preserve">Methodology</w:t>
      </w:r>
    </w:p>
    <w:p>
      <w:pPr>
        <w:pStyle w:val="FirstParagraph"/>
      </w:pPr>
      <w:r>
        <w:t xml:space="preserve">The research methodology combines a literature review of academic sources, government health reports, and interviews with registered dietitians practicing in Naples. Data on public health statistics related to nutrition were sourced from the Italian National Institute of Health (ISS) and regional health authorities. Additionally, case studies were analyzed to illustrate how dietitians in Naples collaborate with hospitals, schools, and community centers to implement dietary programs.</w:t>
      </w:r>
    </w:p>
    <w:bookmarkEnd w:id="23"/>
    <w:bookmarkStart w:id="24" w:name="role-of-dietitians-in-italy"/>
    <w:p>
      <w:pPr>
        <w:pStyle w:val="Heading2"/>
      </w:pPr>
      <w:r>
        <w:t xml:space="preserve">Role of Dietitians in Italy</w:t>
      </w:r>
    </w:p>
    <w:p>
      <w:pPr>
        <w:pStyle w:val="FirstParagraph"/>
      </w:pPr>
      <w:r>
        <w:t xml:space="preserve">In Italy, dietitians are regulated by the National Register of Health Professions (Albo delle Professioni Sanitarie) under the Ministry of Health. To practice as a dietitian, individuals must complete a 5-year bachelor's degree in Nutrition Science or Dietetics from an accredited university. The curriculum includes coursework in biochemistry, food science, clinical nutrition, and public health policies. Graduates must also pass national certification exams to obtain the title of “Dietista” (Dietitian).</w:t>
      </w:r>
    </w:p>
    <w:p>
      <w:pPr>
        <w:pStyle w:val="BodyText"/>
      </w:pPr>
      <w:r>
        <w:t xml:space="preserve">Dietitians in Italy work across diverse settings, including hospitals, private clinics, schools, and public health departments. Their responsibilities range from providing personalized dietary plans for patients with chronic conditions to educating the public on healthy eating. In Naples, dietitians often collaborate with local health authorities to address issues such as childhood obesity and malnutrition among elderly populations.</w:t>
      </w:r>
    </w:p>
    <w:bookmarkEnd w:id="24"/>
    <w:bookmarkStart w:id="25" w:name="challenges-in-naples"/>
    <w:p>
      <w:pPr>
        <w:pStyle w:val="Heading2"/>
      </w:pPr>
      <w:r>
        <w:t xml:space="preserve">Challenges in Naples</w:t>
      </w:r>
    </w:p>
    <w:p>
      <w:pPr>
        <w:pStyle w:val="FirstParagraph"/>
      </w:pPr>
      <w:r>
        <w:t xml:space="preserve">Naples is a city of contrasts, where traditional Mediterranean diets coexist with modern dietary habits influenced by fast food and processed products. According to the Italian National Institute of Health (ISS), the prevalence of overweight and obesity in Naples has increased significantly over the past decade, with 45% of adults classified as overweight or obese. Socioeconomic disparities also contribute to poor dietary choices, as lower-income communities may prioritize affordability over nutritional value.</w:t>
      </w:r>
    </w:p>
    <w:p>
      <w:pPr>
        <w:pStyle w:val="BodyText"/>
      </w:pPr>
      <w:r>
        <w:t xml:space="preserve">Cultural factors further complicate dietary interventions. While the Mediterranean diet—rich in fruits, vegetables, whole grains, and olive oil—is celebrated globally for its health benefits, many Neapolitans consume high amounts of carbohydrates (e.g., pasta) and red meat. Additionally, the popularity of street food (e.g., pizza) and sugary beverages poses challenges for dietitians aiming to promote healthier lifestyles.</w:t>
      </w:r>
    </w:p>
    <w:bookmarkEnd w:id="25"/>
    <w:bookmarkStart w:id="26" w:name="cases-of-dietary-intervention-in-naples"/>
    <w:p>
      <w:pPr>
        <w:pStyle w:val="Heading2"/>
      </w:pPr>
      <w:r>
        <w:t xml:space="preserve">Cases of Dietary Intervention in Naples</w:t>
      </w:r>
    </w:p>
    <w:p>
      <w:pPr>
        <w:pStyle w:val="FirstParagraph"/>
      </w:pPr>
      <w:r>
        <w:t xml:space="preserve">Dietitians in Naples have implemented innovative programs to combat these challenges. For example, the “Salute in Cucina” (Health in the Kitchen) initiative, supported by local hospitals and community centers, teaches residents how to prepare nutritious meals using locally available ingredients. Similarly, school-based programs have been introduced to educate children about portion control and balanced diets.</w:t>
      </w:r>
    </w:p>
    <w:p>
      <w:pPr>
        <w:pStyle w:val="BodyText"/>
      </w:pPr>
      <w:r>
        <w:t xml:space="preserve">Another notable effort is the collaboration between dietitians and public health officials to address diabetes management. Through targeted outreach, dietitians help patients monitor their carbohydrate intake and develop sustainable eating habits. These interventions not only improve individual health outcomes but also reduce the long-term burden on Italy’s healthcare system.</w:t>
      </w:r>
    </w:p>
    <w:bookmarkEnd w:id="26"/>
    <w:bookmarkStart w:id="27" w:name="opportunities-for-growth"/>
    <w:p>
      <w:pPr>
        <w:pStyle w:val="Heading2"/>
      </w:pPr>
      <w:r>
        <w:t xml:space="preserve">Opportunities for Growth</w:t>
      </w:r>
    </w:p>
    <w:p>
      <w:pPr>
        <w:pStyle w:val="FirstParagraph"/>
      </w:pPr>
      <w:r>
        <w:t xml:space="preserve">The role of a dietitian in Naples is evolving, with increasing recognition of their expertise in preventive care. Opportunities for growth include expanding their involvement in policy-making, such as contributing to the development of food regulations or school meal programs. Additionally, digital platforms could be leveraged to provide online nutritional counseling and educational resources tailored to the cultural context of Naples.</w:t>
      </w:r>
    </w:p>
    <w:bookmarkEnd w:id="27"/>
    <w:bookmarkStart w:id="28" w:name="conclusion"/>
    <w:p>
      <w:pPr>
        <w:pStyle w:val="Heading2"/>
      </w:pPr>
      <w:r>
        <w:t xml:space="preserve">Conclusion</w:t>
      </w:r>
    </w:p>
    <w:p>
      <w:pPr>
        <w:pStyle w:val="FirstParagraph"/>
      </w:pPr>
      <w:r>
        <w:t xml:space="preserve">This Undergraduate Thesis underscores the indispensable role of dietitians in addressing public health challenges in Italy, particularly in dynamic urban environments like Naples. As a profession grounded in science and empathy, dietitians are uniquely positioned to bridge the gap between traditional dietary practices and modern health needs. By fostering collaboration with local institutions and embracing innovative strategies, dietitians can play a pivotal role in safeguarding the health of Naples’s population for generations to come.</w:t>
      </w:r>
    </w:p>
    <w:bookmarkEnd w:id="28"/>
    <w:bookmarkStart w:id="29" w:name="references"/>
    <w:p>
      <w:pPr>
        <w:pStyle w:val="Heading2"/>
      </w:pPr>
      <w:r>
        <w:t xml:space="preserve">References</w:t>
      </w:r>
    </w:p>
    <w:p>
      <w:pPr>
        <w:numPr>
          <w:ilvl w:val="0"/>
          <w:numId w:val="1002"/>
        </w:numPr>
        <w:pStyle w:val="Compact"/>
      </w:pPr>
      <w:r>
        <w:t xml:space="preserve">Ministry of Health, Italy. (2023). “National Register of Health Professions.”</w:t>
      </w:r>
    </w:p>
    <w:p>
      <w:pPr>
        <w:numPr>
          <w:ilvl w:val="0"/>
          <w:numId w:val="1002"/>
        </w:numPr>
        <w:pStyle w:val="Compact"/>
      </w:pPr>
      <w:r>
        <w:t xml:space="preserve">Italian National Institute of Health (ISS). (2023). “Public Health Statistics: Obesity and Nutrition in Naples.”</w:t>
      </w:r>
    </w:p>
    <w:p>
      <w:pPr>
        <w:numPr>
          <w:ilvl w:val="0"/>
          <w:numId w:val="1002"/>
        </w:numPr>
        <w:pStyle w:val="Compact"/>
      </w:pPr>
      <w:r>
        <w:t xml:space="preserve">Campbell, M. T., et al. (2019). “The Mediterranean Diet and Cardiovascular Health: A Review.” *Journal of Nutritional Science*.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Public Health in Italy, Naples</dc:title>
  <dc:creator/>
  <dc:language>en</dc:language>
  <cp:keywords/>
  <dcterms:created xsi:type="dcterms:W3CDTF">2026-07-23T01:22:29Z</dcterms:created>
  <dcterms:modified xsi:type="dcterms:W3CDTF">2026-07-23T01:22:29Z</dcterms:modified>
</cp:coreProperties>
</file>

<file path=docProps/custom.xml><?xml version="1.0" encoding="utf-8"?>
<Properties xmlns="http://schemas.openxmlformats.org/officeDocument/2006/custom-properties" xmlns:vt="http://schemas.openxmlformats.org/officeDocument/2006/docPropsVTypes"/>
</file>