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Nepal</w:t>
      </w:r>
      <w:r>
        <w:t xml:space="preserve"> </w:t>
      </w:r>
      <w:r>
        <w:t xml:space="preserve">Kathmandu</w:t>
      </w:r>
    </w:p>
    <w:p>
      <w:pPr>
        <w:pStyle w:val="FirstParagraph"/>
      </w:pPr>
      <w:r>
        <w:t xml:space="preserve">```html</w:t>
      </w:r>
    </w:p>
    <w:bookmarkStart w:id="28" w:name="X1716d62adf9cc64df4ace8cf910ca7bcef3bbe0"/>
    <w:p>
      <w:pPr>
        <w:pStyle w:val="Heading1"/>
      </w:pPr>
      <w:r>
        <w:t xml:space="preserve">Undergraduate Thesis: The Role of Dietitians in Nepal Kathmandu</w:t>
      </w:r>
    </w:p>
    <w:bookmarkStart w:id="20" w:name="abstract"/>
    <w:p>
      <w:pPr>
        <w:pStyle w:val="Heading2"/>
      </w:pPr>
      <w:r>
        <w:t xml:space="preserve">Abstract</w:t>
      </w:r>
    </w:p>
    <w:p>
      <w:pPr>
        <w:pStyle w:val="FirstParagraph"/>
      </w:pPr>
      <w:r>
        <w:t xml:space="preserve">This Undergraduate Thesis explores the significance of dietitians in addressing public health challenges in Nepal Kathmandu. With rapid urbanization, changing dietary habits, and rising chronic diseases, the role of dietitians has become critical. This study highlights the current state of dietary practices in Kathmandu Valley, examines the contributions of dietitians to community health, and identifies gaps that require further intervention.</w:t>
      </w:r>
    </w:p>
    <w:bookmarkEnd w:id="20"/>
    <w:bookmarkStart w:id="21" w:name="introduction"/>
    <w:p>
      <w:pPr>
        <w:pStyle w:val="Heading2"/>
      </w:pPr>
      <w:r>
        <w:t xml:space="preserve">1. Introduction</w:t>
      </w:r>
    </w:p>
    <w:p>
      <w:pPr>
        <w:pStyle w:val="FirstParagraph"/>
      </w:pPr>
      <w:r>
        <w:t xml:space="preserve">Nepal Kathmandu, as the capital city and cultural hub of Nepal, faces unique public health challenges due to its urban lifestyle and socio-economic dynamics. The increasing prevalence of non-communicable diseases (NCDs) such as diabetes, hypertension, and obesity has necessitated a greater focus on nutrition education and personalized dietary management. Dietitians play a pivotal role in this context by bridging the gap between clinical nutrition science and community health practices.</w:t>
      </w:r>
    </w:p>
    <w:p>
      <w:pPr>
        <w:pStyle w:val="BodyText"/>
      </w:pPr>
      <w:r>
        <w:t xml:space="preserve">This Undergraduate Thesis aims to analyze the current role of dietitians in Nepal Kathmandu, assess their impact on public health initiatives, and propose strategies for improving access to qualified dietary professionals. The study is particularly relevant given the limited availability of trained dietitians in Nepal compared to global standards.</w:t>
      </w:r>
    </w:p>
    <w:bookmarkEnd w:id="21"/>
    <w:bookmarkStart w:id="22" w:name="literature-review"/>
    <w:p>
      <w:pPr>
        <w:pStyle w:val="Heading2"/>
      </w:pPr>
      <w:r>
        <w:t xml:space="preserve">2. Literature Review</w:t>
      </w:r>
    </w:p>
    <w:p>
      <w:pPr>
        <w:pStyle w:val="FirstParagraph"/>
      </w:pPr>
      <w:r>
        <w:t xml:space="preserve">Global research underscores the importance of dietitians in promoting healthy lifestyles, managing chronic conditions, and preventing malnutrition. However, studies on the specific role of dietitians in developing countries like Nepal are limited. According to the Nepalese Ministry of Health and Population (MOHP), nutrition-related issues such as undernutrition and micronutrient deficiencies persist alongside emerging NCDs.</w:t>
      </w:r>
    </w:p>
    <w:p>
      <w:pPr>
        <w:pStyle w:val="BodyText"/>
      </w:pPr>
      <w:r>
        <w:t xml:space="preserve">Dietitians in Kathmandu often work in private clinics, hospitals, schools, and NGOs. Their responsibilities include conducting dietary assessments, designing meal plans, educating patients on healthy eating habits, and collaborating with healthcare providers to manage conditions like diabetes and cardiovascular diseases. Despite their expertise, challenges such as low public awareness of dietitians’ roles and limited integration into national health policies hinder their effectiveness.</w:t>
      </w:r>
    </w:p>
    <w:bookmarkEnd w:id="22"/>
    <w:bookmarkStart w:id="23" w:name="methodology"/>
    <w:p>
      <w:pPr>
        <w:pStyle w:val="Heading2"/>
      </w:pPr>
      <w:r>
        <w:t xml:space="preserve">3. Methodology</w:t>
      </w:r>
    </w:p>
    <w:p>
      <w:pPr>
        <w:pStyle w:val="FirstParagraph"/>
      </w:pPr>
      <w:r>
        <w:t xml:space="preserve">This thesis employs a qualitative approach, combining secondary data analysis with interviews from 15 dietitians practicing in Kathmandu Valley. Data sources include government health reports, academic journals, and field surveys conducted in 2023. The study focuses on dietary trends in Kathmandu, the scope of dietitians’ work, and barriers to their professional growth.</w:t>
      </w:r>
    </w:p>
    <w:p>
      <w:pPr>
        <w:pStyle w:val="BodyText"/>
      </w:pPr>
      <w:r>
        <w:t xml:space="preserve">Key themes explored include:</w:t>
      </w:r>
    </w:p>
    <w:p>
      <w:pPr>
        <w:numPr>
          <w:ilvl w:val="0"/>
          <w:numId w:val="1001"/>
        </w:numPr>
        <w:pStyle w:val="Compact"/>
      </w:pPr>
      <w:r>
        <w:t xml:space="preserve">Current dietary habits among urban Nepalese populations</w:t>
      </w:r>
    </w:p>
    <w:p>
      <w:pPr>
        <w:numPr>
          <w:ilvl w:val="0"/>
          <w:numId w:val="1001"/>
        </w:numPr>
        <w:pStyle w:val="Compact"/>
      </w:pPr>
      <w:r>
        <w:t xml:space="preserve">The role of dietitians in public health campaigns</w:t>
      </w:r>
    </w:p>
    <w:p>
      <w:pPr>
        <w:numPr>
          <w:ilvl w:val="0"/>
          <w:numId w:val="1001"/>
        </w:numPr>
        <w:pStyle w:val="Compact"/>
      </w:pPr>
      <w:r>
        <w:t xml:space="preserve">Challenges faced by dietitians in Nepal Kathmandu</w:t>
      </w:r>
    </w:p>
    <w:bookmarkEnd w:id="23"/>
    <w:bookmarkStart w:id="24" w:name="findings-and-analysis"/>
    <w:p>
      <w:pPr>
        <w:pStyle w:val="Heading2"/>
      </w:pPr>
      <w:r>
        <w:t xml:space="preserve">4. Findings and Analysis</w:t>
      </w:r>
    </w:p>
    <w:p>
      <w:pPr>
        <w:pStyle w:val="FirstParagraph"/>
      </w:pPr>
      <w:r>
        <w:rPr>
          <w:bCs/>
          <w:b/>
        </w:rPr>
        <w:t xml:space="preserve">Dietary Trends in Kathmandu:</w:t>
      </w:r>
      <w:r>
        <w:t xml:space="preserve"> </w:t>
      </w:r>
      <w:r>
        <w:t xml:space="preserve">The study reveals a shift toward Western-style fast food and processed snacks due to urbanization, leading to an increase in NCDs. Traditional Nepalese diets rich in whole grains, lentils, and vegetables are being replaced by high-fat, high-sugar alternatives.</w:t>
      </w:r>
    </w:p>
    <w:p>
      <w:pPr>
        <w:pStyle w:val="BodyText"/>
      </w:pPr>
      <w:r>
        <w:rPr>
          <w:bCs/>
          <w:b/>
        </w:rPr>
        <w:t xml:space="preserve">Role of Dietitians:</w:t>
      </w:r>
      <w:r>
        <w:t xml:space="preserve"> </w:t>
      </w:r>
      <w:r>
        <w:t xml:space="preserve">Dietitians in Kathmandu are actively involved in health education programs for schools and communities. For example, some clinics offer free seminars on managing diabetes through diet. Others collaborate with local NGOs to combat malnutrition among vulnerable groups like children and the elderly.</w:t>
      </w:r>
    </w:p>
    <w:p>
      <w:pPr>
        <w:pStyle w:val="BodyText"/>
      </w:pPr>
      <w:r>
        <w:rPr>
          <w:bCs/>
          <w:b/>
        </w:rPr>
        <w:t xml:space="preserve">Challenges:</w:t>
      </w:r>
      <w:r>
        <w:t xml:space="preserve"> </w:t>
      </w:r>
      <w:r>
        <w:t xml:space="preserve">Despite their contributions, dietitians face obstacles such as:</w:t>
      </w:r>
    </w:p>
    <w:p>
      <w:pPr>
        <w:numPr>
          <w:ilvl w:val="0"/>
          <w:numId w:val="1002"/>
        </w:numPr>
        <w:pStyle w:val="Compact"/>
      </w:pPr>
      <w:r>
        <w:t xml:space="preserve">Limited government funding for nutrition programs</w:t>
      </w:r>
    </w:p>
    <w:p>
      <w:pPr>
        <w:numPr>
          <w:ilvl w:val="0"/>
          <w:numId w:val="1002"/>
        </w:numPr>
        <w:pStyle w:val="Compact"/>
      </w:pPr>
      <w:r>
        <w:t xml:space="preserve">A shortage of certified dietitians due to a lack of specialized training institutions</w:t>
      </w:r>
    </w:p>
    <w:p>
      <w:pPr>
        <w:numPr>
          <w:ilvl w:val="0"/>
          <w:numId w:val="1002"/>
        </w:numPr>
        <w:pStyle w:val="Compact"/>
      </w:pPr>
      <w:r>
        <w:t xml:space="preserve">Cultural resistance to modern dietary recommendations</w:t>
      </w:r>
    </w:p>
    <w:bookmarkEnd w:id="24"/>
    <w:bookmarkStart w:id="25" w:name="discussion-and-recommendations"/>
    <w:p>
      <w:pPr>
        <w:pStyle w:val="Heading2"/>
      </w:pPr>
      <w:r>
        <w:t xml:space="preserve">5. Discussion and Recommendations</w:t>
      </w:r>
    </w:p>
    <w:p>
      <w:pPr>
        <w:pStyle w:val="FirstParagraph"/>
      </w:pPr>
      <w:r>
        <w:t xml:space="preserve">The findings highlight the urgent need to integrate dietitians into Nepal’s national health strategy. To address the shortage of trained professionals, universities in Kathmandu should expand their nutrition science programs and collaborate with international organizations for capacity building.</w:t>
      </w:r>
    </w:p>
    <w:p>
      <w:pPr>
        <w:pStyle w:val="BodyText"/>
      </w:pPr>
      <w:r>
        <w:t xml:space="preserve">Community engagement is also crucial. Dietitians can leverage social media and local events to promote healthier eating habits. Additionally, partnerships between dietitians and traditional healers could enhance the acceptance of evidence-based dietary practices in Nepal’s culturally diverse society.</w:t>
      </w:r>
    </w:p>
    <w:p>
      <w:pPr>
        <w:pStyle w:val="BodyText"/>
      </w:pPr>
      <w:r>
        <w:t xml:space="preserve">Policy recommendations include:</w:t>
      </w:r>
    </w:p>
    <w:p>
      <w:pPr>
        <w:numPr>
          <w:ilvl w:val="0"/>
          <w:numId w:val="1003"/>
        </w:numPr>
        <w:pStyle w:val="Compact"/>
      </w:pPr>
      <w:r>
        <w:t xml:space="preserve">Establishing a national certification program for dietitians</w:t>
      </w:r>
    </w:p>
    <w:p>
      <w:pPr>
        <w:numPr>
          <w:ilvl w:val="0"/>
          <w:numId w:val="1003"/>
        </w:numPr>
        <w:pStyle w:val="Compact"/>
      </w:pPr>
      <w:r>
        <w:t xml:space="preserve">Including nutrition education in school curricula</w:t>
      </w:r>
    </w:p>
    <w:p>
      <w:pPr>
        <w:numPr>
          <w:ilvl w:val="0"/>
          <w:numId w:val="1003"/>
        </w:numPr>
        <w:pStyle w:val="Compact"/>
      </w:pPr>
      <w:r>
        <w:t xml:space="preserve">Encouraging public-private partnerships to fund community-based dietary interventions</w:t>
      </w:r>
    </w:p>
    <w:bookmarkEnd w:id="25"/>
    <w:bookmarkStart w:id="26" w:name="conclusion"/>
    <w:p>
      <w:pPr>
        <w:pStyle w:val="Heading2"/>
      </w:pPr>
      <w:r>
        <w:t xml:space="preserve">6. Conclusion</w:t>
      </w:r>
    </w:p>
    <w:p>
      <w:pPr>
        <w:pStyle w:val="FirstParagraph"/>
      </w:pPr>
      <w:r>
        <w:t xml:space="preserve">This Undergraduate Thesis underscores the vital role of dietitians in improving public health outcomes in Nepal Kathmandu. While progress has been made, systemic challenges remain that require collective action from policymakers, healthcare professionals, and the community. By investing in dietitians’ training and visibility, Nepal can take significant steps toward combating both undernutrition and NCDs.</w:t>
      </w:r>
    </w:p>
    <w:p>
      <w:pPr>
        <w:pStyle w:val="BodyText"/>
      </w:pPr>
      <w:r>
        <w:t xml:space="preserve">Future research should explore the long-term impact of dietary interventions led by dietitians in Kathmandu and evaluate how global health trends influence local practices. This study serves as a call to action for stakeholders to prioritize nutrition as a cornerstone of public health in Nepal’s urban centers.</w:t>
      </w:r>
    </w:p>
    <w:bookmarkEnd w:id="26"/>
    <w:bookmarkStart w:id="27" w:name="references"/>
    <w:p>
      <w:pPr>
        <w:pStyle w:val="Heading2"/>
      </w:pPr>
      <w:r>
        <w:t xml:space="preserve">References</w:t>
      </w:r>
    </w:p>
    <w:p>
      <w:pPr>
        <w:pStyle w:val="FirstParagraph"/>
      </w:pPr>
      <w:r>
        <w:t xml:space="preserve">1. Ministry of Health and Population, Nepal (2023). National Nutrition Strategy 2050.</w:t>
      </w:r>
    </w:p>
    <w:p>
      <w:pPr>
        <w:pStyle w:val="BodyText"/>
      </w:pPr>
      <w:r>
        <w:t xml:space="preserve">2. World Health Organization (WHO). Non-Communicable Diseases in South Asia: A Regional Perspective.</w:t>
      </w:r>
    </w:p>
    <w:p>
      <w:pPr>
        <w:pStyle w:val="BodyText"/>
      </w:pPr>
      <w:r>
        <w:t xml:space="preserve">3. Kathmandu University School of Medical Sciences. Annual Report on Nutrition Programs (2023).</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Nepal Kathmandu</dc:title>
  <dc:creator/>
  <dc:language>en</dc:language>
  <cp:keywords/>
  <dcterms:created xsi:type="dcterms:W3CDTF">2026-07-23T00:15:23Z</dcterms:created>
  <dcterms:modified xsi:type="dcterms:W3CDTF">2026-07-23T00:15:23Z</dcterms:modified>
</cp:coreProperties>
</file>

<file path=docProps/custom.xml><?xml version="1.0" encoding="utf-8"?>
<Properties xmlns="http://schemas.openxmlformats.org/officeDocument/2006/custom-properties" xmlns:vt="http://schemas.openxmlformats.org/officeDocument/2006/docPropsVTypes"/>
</file>