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8" w:name="X21d16021908f0c48f27846526e8a0235c913092"/>
    <w:p>
      <w:pPr>
        <w:pStyle w:val="Heading1"/>
      </w:pPr>
      <w:r>
        <w:t xml:space="preserve">Undergraduate Thesis: The Role of Dietitians in Nigeria Lagos</w:t>
      </w:r>
    </w:p>
    <w:bookmarkStart w:id="20" w:name="abstract"/>
    <w:p>
      <w:pPr>
        <w:pStyle w:val="Heading2"/>
      </w:pPr>
      <w:r>
        <w:t xml:space="preserve">Abstract</w:t>
      </w:r>
    </w:p>
    <w:p>
      <w:pPr>
        <w:pStyle w:val="FirstParagraph"/>
      </w:pPr>
      <w:r>
        <w:t xml:space="preserve">This Undergraduate Thesis explores the critical role of Dietitians in addressing public health challenges within Nigeria Lagos. As a rapidly urbanizing region, Lagos faces unique nutritional and health issues, necessitating the expertise of qualified Dietitians to promote preventive healthcare. This study examines the current state of dietetics practice in Lagos, identifies challenges faced by professionals in this field, and proposes strategies to enhance their impact on public health. The research underscores the importance of integrating dietetic services into Nigeria’s healthcare system, with a focus on Lagos as a model for sustainable dietary interventions.</w:t>
      </w:r>
    </w:p>
    <w:bookmarkEnd w:id="20"/>
    <w:bookmarkStart w:id="21" w:name="introduction"/>
    <w:p>
      <w:pPr>
        <w:pStyle w:val="Heading2"/>
      </w:pPr>
      <w:r>
        <w:t xml:space="preserve">1. Introduction</w:t>
      </w:r>
    </w:p>
    <w:p>
      <w:pPr>
        <w:pStyle w:val="FirstParagraph"/>
      </w:pPr>
      <w:r>
        <w:t xml:space="preserve">Nigeria Lagos is a metropolitan hub that serves as the economic and cultural center of West Africa. However, its rapid urbanization has led to rising health challenges such as obesity, diabetes, and malnutrition—conditions often linked to poor dietary habits. The role of Dietitians in Nigeria Lagos is pivotal in combating these issues through evidence-based nutrition counseling, public health education, and policy advocacy. This thesis aims to highlight the significance of Dietitians in shaping dietary behaviors within the region and emphasizes their contribution to Nigeria’s broader health goals.</w:t>
      </w:r>
    </w:p>
    <w:bookmarkEnd w:id="21"/>
    <w:bookmarkStart w:id="22" w:name="literature-review"/>
    <w:p>
      <w:pPr>
        <w:pStyle w:val="Heading2"/>
      </w:pPr>
      <w:r>
        <w:t xml:space="preserve">2. Literature Review</w:t>
      </w:r>
    </w:p>
    <w:p>
      <w:pPr>
        <w:pStyle w:val="FirstParagraph"/>
      </w:pPr>
      <w:r>
        <w:rPr>
          <w:bCs/>
          <w:b/>
        </w:rPr>
        <w:t xml:space="preserve">2.1 The Role of Dietitians in Public Health</w:t>
      </w:r>
      <w:r>
        <w:br/>
      </w:r>
      <w:r>
        <w:t xml:space="preserve">Dietitians are healthcare professionals trained to assess, diagnose, and treat dietary and nutritional problems. Their expertise is crucial in managing chronic diseases, promoting healthy lifestyles, and preventing nutrient-related disorders. In Nigeria Lagos, where access to quality healthcare is unevenly distributed, Dietitians play a dual role as both educators and practitioners.</w:t>
      </w:r>
    </w:p>
    <w:p>
      <w:pPr>
        <w:pStyle w:val="BodyText"/>
      </w:pPr>
      <w:r>
        <w:rPr>
          <w:bCs/>
          <w:b/>
        </w:rPr>
        <w:t xml:space="preserve">2.2 Challenges in Dietetics Practice in Nigeria</w:t>
      </w:r>
      <w:r>
        <w:br/>
      </w:r>
      <w:r>
        <w:t xml:space="preserve">Studies on Nigeria’s health sector reveal systemic challenges such as limited resources, low public awareness of dietetic services, and insufficient integration of nutrition into primary healthcare. In Lagos, these challenges are exacerbated by cultural beliefs about food, economic disparities affecting food access, and a lack of standardized training for Dietitians.</w:t>
      </w:r>
    </w:p>
    <w:p>
      <w:pPr>
        <w:pStyle w:val="BodyText"/>
      </w:pPr>
      <w:r>
        <w:rPr>
          <w:bCs/>
          <w:b/>
        </w:rPr>
        <w:t xml:space="preserve">2.3 Case Studies from Lagos</w:t>
      </w:r>
      <w:r>
        <w:br/>
      </w:r>
      <w:r>
        <w:t xml:space="preserve">Recent reports from the Lagos State Ministry of Health indicate that diet-related illnesses account for 25% of outpatient visits in public hospitals. A survey conducted in 2023 by the Nigerian Institute of Medical Research found that only 15% of healthcare facilities in Lagos have dedicated Dietitian services, highlighting a critical gap in resource allocation.</w:t>
      </w:r>
    </w:p>
    <w:bookmarkEnd w:id="22"/>
    <w:bookmarkStart w:id="23" w:name="methodology"/>
    <w:p>
      <w:pPr>
        <w:pStyle w:val="Heading2"/>
      </w:pPr>
      <w:r>
        <w:t xml:space="preserve">3. Methodology</w:t>
      </w:r>
    </w:p>
    <w:p>
      <w:pPr>
        <w:pStyle w:val="FirstParagraph"/>
      </w:pPr>
      <w:r>
        <w:t xml:space="preserve">This Undergraduate Thesis employs a qualitative review methodology to analyze existing literature, policy documents, and case studies related to Dietitians in Nigeria Lagos. Data was sourced from academic journals, government health reports (e.g., the World Health Organization), and interviews with practicing Dietitians in Lagos. The analysis focuses on three key areas: dietary patterns in urban Lagos, the role of Dietitians in chronic disease management, and policy recommendations for scaling their impact.</w:t>
      </w:r>
    </w:p>
    <w:bookmarkEnd w:id="23"/>
    <w:bookmarkStart w:id="24" w:name="findings-and-analysis"/>
    <w:p>
      <w:pPr>
        <w:pStyle w:val="Heading2"/>
      </w:pPr>
      <w:r>
        <w:t xml:space="preserve">4. Findings and Analysis</w:t>
      </w:r>
    </w:p>
    <w:p>
      <w:pPr>
        <w:pStyle w:val="FirstParagraph"/>
      </w:pPr>
      <w:r>
        <w:rPr>
          <w:bCs/>
          <w:b/>
        </w:rPr>
        <w:t xml:space="preserve">4.1 Dietary Patterns in Urban Lagos</w:t>
      </w:r>
      <w:r>
        <w:br/>
      </w:r>
      <w:r>
        <w:t xml:space="preserve">Lagos residents face a paradox of both undernutrition and overnutrition due to poverty, food insecurity, and the prevalence of processed foods. For example, street vendors dominate the food economy, often offering high-sodium or high-sugar meals that contribute to hypertension and diabetes. Dietitians in Lagos are working to counteract this by promoting local ingredients like yams, beans, and leafy greens through community workshops.</w:t>
      </w:r>
    </w:p>
    <w:p>
      <w:pPr>
        <w:pStyle w:val="BodyText"/>
      </w:pPr>
      <w:r>
        <w:rPr>
          <w:bCs/>
          <w:b/>
        </w:rPr>
        <w:t xml:space="preserve">4.2 Chronic Disease Management</w:t>
      </w:r>
      <w:r>
        <w:br/>
      </w:r>
      <w:r>
        <w:t xml:space="preserve">Dietitians in Lagos have successfully implemented programs for managing diabetes and cardiovascular diseases. A pilot program at the Lagos University Teaching Hospital (LUTH) demonstrated that patients receiving personalized meal plans from Dietitians reduced their blood sugar levels by 20% within six months.</w:t>
      </w:r>
    </w:p>
    <w:p>
      <w:pPr>
        <w:pStyle w:val="BodyText"/>
      </w:pPr>
      <w:r>
        <w:rPr>
          <w:bCs/>
          <w:b/>
        </w:rPr>
        <w:t xml:space="preserve">4.3 Policy Gaps and Opportunities</w:t>
      </w:r>
      <w:r>
        <w:br/>
      </w:r>
      <w:r>
        <w:t xml:space="preserve">Despite their contributions, Dietitians in Nigeria Lagos face barriers such as inadequate funding, limited collaboration with other healthcare professionals, and a lack of standardized certification. However, recent initiatives like the Lagos State Nutrition Action Plan (2021–2025) signal growing recognition of dietetic services in public health policy.</w:t>
      </w:r>
    </w:p>
    <w:bookmarkEnd w:id="24"/>
    <w:bookmarkStart w:id="25" w:name="discussion"/>
    <w:p>
      <w:pPr>
        <w:pStyle w:val="Heading2"/>
      </w:pPr>
      <w:r>
        <w:t xml:space="preserve">5. Discussion</w:t>
      </w:r>
    </w:p>
    <w:p>
      <w:pPr>
        <w:pStyle w:val="FirstParagraph"/>
      </w:pPr>
      <w:r>
        <w:t xml:space="preserve">The findings underscore the urgent need to elevate the role of Dietitians in Nigeria Lagos through increased funding, public awareness campaigns, and integration into primary healthcare systems. For instance, partnerships between Dietitians and local governments could help address food deserts in low-income neighborhoods by promoting community gardens or subsidizing healthy food options. Additionally, training programs tailored to Lagos’ cultural context—such as incorporating traditional Nigerian recipes into nutritional advice—could enhance compliance with dietary recommendations.</w:t>
      </w:r>
    </w:p>
    <w:p>
      <w:pPr>
        <w:pStyle w:val="BodyText"/>
      </w:pPr>
      <w:r>
        <w:t xml:space="preserve">However, challenges remain. Cultural resistance to Western dietary guidelines and the high cost of private dietetic services limit accessibility for many Lagos residents. Addressing these issues requires multi-sectoral collaboration, including input from educators, policymakers, and community leaders.</w:t>
      </w:r>
    </w:p>
    <w:bookmarkEnd w:id="25"/>
    <w:bookmarkStart w:id="26" w:name="conclusion"/>
    <w:p>
      <w:pPr>
        <w:pStyle w:val="Heading2"/>
      </w:pPr>
      <w:r>
        <w:t xml:space="preserve">6. Conclusion</w:t>
      </w:r>
    </w:p>
    <w:p>
      <w:pPr>
        <w:pStyle w:val="FirstParagraph"/>
      </w:pPr>
      <w:r>
        <w:t xml:space="preserve">This Undergraduate Thesis highlights the indispensable role of Dietitians in addressing Nigeria Lagos’ unique health challenges. By leveraging their expertise in nutrition science and public health education, Dietitians can significantly reduce the burden of diet-related illnesses in the region. To achieve this, stakeholders must prioritize investing in dietetic services, standardizing training programs, and fostering a culture of preventive healthcare. Nigeria Lagos stands as a vital test case for how integrating Dietitians into national health strategies can transform public health outcomes across Africa.</w:t>
      </w:r>
    </w:p>
    <w:bookmarkEnd w:id="26"/>
    <w:bookmarkStart w:id="27" w:name="references"/>
    <w:p>
      <w:pPr>
        <w:pStyle w:val="Heading2"/>
      </w:pPr>
      <w:r>
        <w:t xml:space="preserve">References</w:t>
      </w:r>
    </w:p>
    <w:p>
      <w:pPr>
        <w:numPr>
          <w:ilvl w:val="0"/>
          <w:numId w:val="1001"/>
        </w:numPr>
        <w:pStyle w:val="Compact"/>
      </w:pPr>
      <w:r>
        <w:t xml:space="preserve">Lagos State Ministry of Health. (2023).</w:t>
      </w:r>
      <w:r>
        <w:t xml:space="preserve"> </w:t>
      </w:r>
      <w:r>
        <w:rPr>
          <w:iCs/>
          <w:i/>
        </w:rPr>
        <w:t xml:space="preserve">Annual Health Report: Nutrition and Chronic Diseases</w:t>
      </w:r>
      <w:r>
        <w:t xml:space="preserve">.</w:t>
      </w:r>
    </w:p>
    <w:p>
      <w:pPr>
        <w:numPr>
          <w:ilvl w:val="0"/>
          <w:numId w:val="1001"/>
        </w:numPr>
        <w:pStyle w:val="Compact"/>
      </w:pPr>
      <w:r>
        <w:t xml:space="preserve">Nigerian Institute of Medical Research. (2023).</w:t>
      </w:r>
      <w:r>
        <w:t xml:space="preserve"> </w:t>
      </w:r>
      <w:r>
        <w:rPr>
          <w:iCs/>
          <w:i/>
        </w:rPr>
        <w:t xml:space="preserve">Dietary Habits in Urban Nigeria: A Survey on Lagos Residents</w:t>
      </w:r>
      <w:r>
        <w:t xml:space="preserve">.</w:t>
      </w:r>
    </w:p>
    <w:p>
      <w:pPr>
        <w:numPr>
          <w:ilvl w:val="0"/>
          <w:numId w:val="1001"/>
        </w:numPr>
        <w:pStyle w:val="Compact"/>
      </w:pPr>
      <w:r>
        <w:t xml:space="preserve">World Health Organization. (2021).</w:t>
      </w:r>
      <w:r>
        <w:t xml:space="preserve"> </w:t>
      </w:r>
      <w:r>
        <w:rPr>
          <w:iCs/>
          <w:i/>
        </w:rPr>
        <w:t xml:space="preserve">Nutrition and Non-Communicable Diseases in Africa</w:t>
      </w:r>
      <w:r>
        <w:t xml:space="preserve">.</w:t>
      </w:r>
    </w:p>
    <w:p>
      <w:pPr>
        <w:numPr>
          <w:ilvl w:val="0"/>
          <w:numId w:val="1001"/>
        </w:numPr>
        <w:pStyle w:val="Compact"/>
      </w:pPr>
      <w:r>
        <w:t xml:space="preserve">Lagos University Teaching Hospital. (2023).</w:t>
      </w:r>
      <w:r>
        <w:t xml:space="preserve"> </w:t>
      </w:r>
      <w:r>
        <w:rPr>
          <w:iCs/>
          <w:i/>
        </w:rPr>
        <w:t xml:space="preserve">Pilot Study on Dietitian-Led Diabetes Management</w:t>
      </w:r>
      <w:r>
        <w:t xml:space="preserve">.</w:t>
      </w:r>
    </w:p>
    <w:p>
      <w:pPr>
        <w:pStyle w:val="FirstParagraph"/>
      </w:pPr>
      <w:r>
        <w:rPr>
          <w:bCs/>
          <w:b/>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Dietitians in Nigeria Lagos</dc:title>
  <dc:creator/>
  <dc:language>en</dc:language>
  <cp:keywords/>
  <dcterms:created xsi:type="dcterms:W3CDTF">2026-07-23T07:19:17Z</dcterms:created>
  <dcterms:modified xsi:type="dcterms:W3CDTF">2026-07-23T07:19:17Z</dcterms:modified>
</cp:coreProperties>
</file>

<file path=docProps/custom.xml><?xml version="1.0" encoding="utf-8"?>
<Properties xmlns="http://schemas.openxmlformats.org/officeDocument/2006/custom-properties" xmlns:vt="http://schemas.openxmlformats.org/officeDocument/2006/docPropsVTypes"/>
</file>