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Health</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ae0a818f325aba2e1724346952fb953994c7c51"/>
    <w:p>
      <w:pPr>
        <w:pStyle w:val="Heading1"/>
      </w:pPr>
      <w:r>
        <w:t xml:space="preserve">Undergraduate Thesis: The Role of Dietitians in Promoting Health in the United Arab Emirates Dubai</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the context of the United Arab Emirates, specifically Dubai. As a rapidly developing metropolis with a diverse population, Dubai faces unique nutritional and health-related issues influenced by cultural traditions, urbanization, and lifestyle changes. The thesis examines how dietitians contribute to improving community health through education, personalized interventions, and collaboration with healthcare systems in Dubai. It also evaluates the challenges faced by dietitians in this region and highlights opportunities for growth in the field of nutrition science.</w:t>
      </w:r>
    </w:p>
    <w:bookmarkEnd w:id="20"/>
    <w:bookmarkStart w:id="21" w:name="introduction"/>
    <w:p>
      <w:pPr>
        <w:pStyle w:val="Heading2"/>
      </w:pPr>
      <w:r>
        <w:t xml:space="preserve">Introduction</w:t>
      </w:r>
    </w:p>
    <w:p>
      <w:pPr>
        <w:pStyle w:val="FirstParagraph"/>
      </w:pPr>
      <w:r>
        <w:t xml:space="preserve">The United Arab Emirates (UAE), particularly Dubai, has experienced significant economic and demographic transformations over the past few decades. This rapid development has led to a shift in dietary patterns, with traditional Emirati cuisine being replaced by Western fast-food habits. As a result, non-communicable diseases such as obesity, diabetes, and cardiovascular disorders have become prevalent. In this context, dietitians play an essential role in bridging the gap between public health goals and individual dietary needs.</w:t>
      </w:r>
    </w:p>
    <w:p>
      <w:pPr>
        <w:pStyle w:val="BodyText"/>
      </w:pPr>
      <w:r>
        <w:t xml:space="preserve">This thesis focuses on the contributions of dietitians in Dubai to promote healthy lifestyles and prevent chronic diseases. It also analyzes the cultural, social, and institutional factors that shape the work of dietitians in this region. By examining existing literature, case studies, and professional guidelines, this study aims to provide a comprehensive understanding of how dietitians can effectively address health challenges in Dubai.</w:t>
      </w:r>
    </w:p>
    <w:bookmarkEnd w:id="21"/>
    <w:bookmarkStart w:id="22" w:name="literature-review"/>
    <w:p>
      <w:pPr>
        <w:pStyle w:val="Heading2"/>
      </w:pPr>
      <w:r>
        <w:t xml:space="preserve">Literature Review</w:t>
      </w:r>
    </w:p>
    <w:p>
      <w:pPr>
        <w:pStyle w:val="FirstParagraph"/>
      </w:pPr>
      <w:r>
        <w:t xml:space="preserve">The role of dietitians has evolved from mere food planning to a multidisciplinary approach that integrates medical science, psychology, and public health. In the UAE, this evolution is particularly relevant due to the rising prevalence of diabetes, which affects over 18% of the adult population (UAE Ministry of Health and Prevention, 2023). Dietitians in Dubai are trained to address these issues through culturally sensitive interventions that align with local food traditions while promoting healthier alternatives.</w:t>
      </w:r>
    </w:p>
    <w:p>
      <w:pPr>
        <w:pStyle w:val="BodyText"/>
      </w:pPr>
      <w:r>
        <w:t xml:space="preserve">Research indicates that dietitians in the Gulf region face unique challenges, including the need to adapt global nutritional guidelines to local dietary practices. For example, traditional Emirati meals often include high amounts of fats and carbohydrates. Dietitians must balance these cultural preferences with evidence-based recommendations to reduce health risks.</w:t>
      </w:r>
    </w:p>
    <w:bookmarkEnd w:id="22"/>
    <w:bookmarkStart w:id="23" w:name="methodology"/>
    <w:p>
      <w:pPr>
        <w:pStyle w:val="Heading2"/>
      </w:pPr>
      <w:r>
        <w:t xml:space="preserve">Methodology</w:t>
      </w:r>
    </w:p>
    <w:p>
      <w:pPr>
        <w:pStyle w:val="FirstParagraph"/>
      </w:pPr>
      <w:r>
        <w:t xml:space="preserve">This thesis employs a qualitative research approach, utilizing secondary data from published studies, government reports, and professional organizations such as the Emirates Nutritionists’ Association (ENA). The analysis focuses on case studies of dietitians working in Dubai’s hospitals, schools, and private clinics. Additionally, interviews with practicing dietitians (conducted via email or virtual meetings) provided insights into their daily challenges and strategies for success.</w:t>
      </w:r>
    </w:p>
    <w:bookmarkEnd w:id="23"/>
    <w:bookmarkStart w:id="24" w:name="findings"/>
    <w:p>
      <w:pPr>
        <w:pStyle w:val="Heading2"/>
      </w:pPr>
      <w:r>
        <w:t xml:space="preserve">Findings</w:t>
      </w:r>
    </w:p>
    <w:p>
      <w:pPr>
        <w:pStyle w:val="FirstParagraph"/>
      </w:pPr>
      <w:r>
        <w:t xml:space="preserve">The findings highlight several key areas where dietitians in Dubai contribute to public health:</w:t>
      </w:r>
    </w:p>
    <w:p>
      <w:pPr>
        <w:numPr>
          <w:ilvl w:val="0"/>
          <w:numId w:val="1001"/>
        </w:numPr>
        <w:pStyle w:val="Compact"/>
      </w:pPr>
      <w:r>
        <w:rPr>
          <w:bCs/>
          <w:b/>
        </w:rPr>
        <w:t xml:space="preserve">Cultural Adaptation:</w:t>
      </w:r>
      <w:r>
        <w:t xml:space="preserve"> </w:t>
      </w:r>
      <w:r>
        <w:t xml:space="preserve">Dietitians collaborate with community leaders to integrate traditional foods into healthier meal plans. For instance, they encourage the use of lean meats and vegetables in Emirati dishes instead of high-fat preparations.</w:t>
      </w:r>
    </w:p>
    <w:p>
      <w:pPr>
        <w:numPr>
          <w:ilvl w:val="0"/>
          <w:numId w:val="1001"/>
        </w:numPr>
        <w:pStyle w:val="Compact"/>
      </w:pPr>
      <w:r>
        <w:rPr>
          <w:bCs/>
          <w:b/>
        </w:rPr>
        <w:t xml:space="preserve">Educational Campaigns:</w:t>
      </w:r>
      <w:r>
        <w:t xml:space="preserve"> </w:t>
      </w:r>
      <w:r>
        <w:t xml:space="preserve">Through workshops and social media platforms, dietitians raise awareness about portion control, balanced diets, and the benefits of physical activity. The Dubai Health Authority (DHA) frequently partners with dietitians for such initiatives.</w:t>
      </w:r>
    </w:p>
    <w:p>
      <w:pPr>
        <w:numPr>
          <w:ilvl w:val="0"/>
          <w:numId w:val="1001"/>
        </w:numPr>
        <w:pStyle w:val="Compact"/>
      </w:pPr>
      <w:r>
        <w:rPr>
          <w:bCs/>
          <w:b/>
        </w:rPr>
        <w:t xml:space="preserve">Healthcare Integration:</w:t>
      </w:r>
      <w:r>
        <w:t xml:space="preserve"> </w:t>
      </w:r>
      <w:r>
        <w:t xml:space="preserve">Dietitians work closely with doctors and nurses in hospitals to manage chronic diseases. They provide personalized dietary plans for patients undergoing treatment, ensuring optimal recovery and long-term health outcomes.</w:t>
      </w:r>
    </w:p>
    <w:p>
      <w:pPr>
        <w:numPr>
          <w:ilvl w:val="0"/>
          <w:numId w:val="1001"/>
        </w:numPr>
        <w:pStyle w:val="Compact"/>
      </w:pPr>
      <w:r>
        <w:rPr>
          <w:bCs/>
          <w:b/>
        </w:rPr>
        <w:t xml:space="preserve">Challenges:</w:t>
      </w:r>
      <w:r>
        <w:t xml:space="preserve"> </w:t>
      </w:r>
      <w:r>
        <w:t xml:space="preserve">Despite their efforts, dietitians face barriers such as low public awareness about nutrition, resistance to changing eating habits, and limited access to affordable healthy food options in urban areas.</w:t>
      </w:r>
    </w:p>
    <w:bookmarkEnd w:id="24"/>
    <w:bookmarkStart w:id="25" w:name="discussion"/>
    <w:p>
      <w:pPr>
        <w:pStyle w:val="Heading2"/>
      </w:pPr>
      <w:r>
        <w:t xml:space="preserve">Discussion</w:t>
      </w:r>
    </w:p>
    <w:p>
      <w:pPr>
        <w:pStyle w:val="FirstParagraph"/>
      </w:pPr>
      <w:r>
        <w:t xml:space="preserve">The role of dietitians in Dubai is both critical and complex. While their work aligns with global health objectives, they must navigate the unique cultural landscape of the UAE. For example, Emirati families may prioritize communal eating over individual dietary needs, requiring dietitians to adopt a family-centered approach.</w:t>
      </w:r>
    </w:p>
    <w:p>
      <w:pPr>
        <w:pStyle w:val="BodyText"/>
      </w:pPr>
      <w:r>
        <w:t xml:space="preserve">Furthermore, the rapid growth of Dubai’s expatriate population introduces additional challenges. Dietitians must cater to diverse dietary preferences and restrictions while ensuring that all individuals receive culturally appropriate advice. This requires continuous professional development and collaboration with international health organizations.</w:t>
      </w:r>
    </w:p>
    <w:bookmarkEnd w:id="25"/>
    <w:bookmarkStart w:id="26" w:name="conclusion"/>
    <w:p>
      <w:pPr>
        <w:pStyle w:val="Heading2"/>
      </w:pPr>
      <w:r>
        <w:t xml:space="preserve">Conclusion</w:t>
      </w:r>
    </w:p>
    <w:p>
      <w:pPr>
        <w:pStyle w:val="FirstParagraph"/>
      </w:pPr>
      <w:r>
        <w:t xml:space="preserve">In conclusion, dietitians are vital stakeholders in improving public health outcomes in the United Arab Emirates Dubai. Their ability to adapt global nutritional science to local contexts ensures that interventions are both effective and culturally respectful. However, the success of their work depends on increased public awareness, government support for nutrition education, and greater investment in community-based health programs.</w:t>
      </w:r>
    </w:p>
    <w:p>
      <w:pPr>
        <w:pStyle w:val="BodyText"/>
      </w:pPr>
      <w:r>
        <w:t xml:space="preserve">This undergraduate thesis underscores the importance of dietitians in shaping a healthier future for Dubai. As the city continues to evolve, so too must the strategies employed by dietitians to meet the needs of its diverse population.</w:t>
      </w:r>
    </w:p>
    <w:bookmarkEnd w:id="26"/>
    <w:bookmarkStart w:id="27" w:name="references"/>
    <w:p>
      <w:pPr>
        <w:pStyle w:val="Heading2"/>
      </w:pPr>
      <w:r>
        <w:t xml:space="preserve">References</w:t>
      </w:r>
    </w:p>
    <w:p>
      <w:pPr>
        <w:numPr>
          <w:ilvl w:val="0"/>
          <w:numId w:val="1002"/>
        </w:numPr>
        <w:pStyle w:val="Compact"/>
      </w:pPr>
      <w:r>
        <w:t xml:space="preserve">UAE Ministry of Health and Prevention. (2023). National Diabetes Strategy 2017-2031.</w:t>
      </w:r>
    </w:p>
    <w:p>
      <w:pPr>
        <w:numPr>
          <w:ilvl w:val="0"/>
          <w:numId w:val="1002"/>
        </w:numPr>
        <w:pStyle w:val="Compact"/>
      </w:pPr>
      <w:r>
        <w:t xml:space="preserve">Dubai Health Authority. (n.d.). Nutrition and Chronic Disease Management.</w:t>
      </w:r>
    </w:p>
    <w:p>
      <w:pPr>
        <w:numPr>
          <w:ilvl w:val="0"/>
          <w:numId w:val="1002"/>
        </w:numPr>
        <w:pStyle w:val="Compact"/>
      </w:pPr>
      <w:r>
        <w:t xml:space="preserve">Emirates Nutritionists’ Association. (2021). Best Practices for Dietitians in the Gulf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Promoting Health in the United Arab Emirates Dubai</dc:title>
  <dc:creator/>
  <dc:language>en</dc:language>
  <cp:keywords/>
  <dcterms:created xsi:type="dcterms:W3CDTF">2026-07-21T05:50:34Z</dcterms:created>
  <dcterms:modified xsi:type="dcterms:W3CDTF">2026-07-21T05:50:34Z</dcterms:modified>
</cp:coreProperties>
</file>

<file path=docProps/custom.xml><?xml version="1.0" encoding="utf-8"?>
<Properties xmlns="http://schemas.openxmlformats.org/officeDocument/2006/custom-properties" xmlns:vt="http://schemas.openxmlformats.org/officeDocument/2006/docPropsVTypes"/>
</file>