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ed6802d6f8e669ec1b3cb822f3c9a4e6bedfcc8"/>
    <w:p>
      <w:pPr>
        <w:pStyle w:val="Heading1"/>
      </w:pPr>
      <w:r>
        <w:t xml:space="preserve">Undergraduate Thesis: The Role of the Diplomat in Argentina Córdoba</w:t>
      </w:r>
    </w:p>
    <w:bookmarkStart w:id="20" w:name="abstract"/>
    <w:p>
      <w:pPr>
        <w:pStyle w:val="Heading2"/>
      </w:pPr>
      <w:r>
        <w:t xml:space="preserve">Abstract</w:t>
      </w:r>
    </w:p>
    <w:p>
      <w:pPr>
        <w:pStyle w:val="FirstParagraph"/>
      </w:pPr>
      <w:r>
        <w:t xml:space="preserve">This Undergraduate Thesis explores the significance of the diplomat within the context of Argentina, specifically in Córdoba. It examines how diplomatic roles shape international relations, national identity, and regional cooperation. Given Córdoba’s historical and cultural importance in Argentina, this study highlights how diplomats trained or operating from this region contribute to global engagement and local development. The thesis integrates academic perspectives on diplomacy with a focus on the unique geopolitical positioning of Córdoba as both a provincial hub and a node in Argentina’s diplomatic networks.</w:t>
      </w:r>
    </w:p>
    <w:bookmarkEnd w:id="20"/>
    <w:bookmarkStart w:id="21" w:name="introduction"/>
    <w:p>
      <w:pPr>
        <w:pStyle w:val="Heading2"/>
      </w:pPr>
      <w:r>
        <w:t xml:space="preserve">1. Introduction</w:t>
      </w:r>
    </w:p>
    <w:p>
      <w:pPr>
        <w:pStyle w:val="FirstParagraph"/>
      </w:pPr>
      <w:r>
        <w:t xml:space="preserve">The concept of the diplomat is central to understanding international relations, as diplomats serve as key actors in fostering dialogue, resolving conflicts, and advancing national interests abroad. In Argentina Córdoba—a region with a rich intellectual and political heritage—the study of diplomacy takes on added significance. This thesis investigates how the role of the diplomat intersects with local and national priorities in Córdoba, emphasizing its historical contributions to Argentina’s foreign policy landscape.</w:t>
      </w:r>
    </w:p>
    <w:p>
      <w:pPr>
        <w:pStyle w:val="BodyText"/>
      </w:pPr>
      <w:r>
        <w:t xml:space="preserve">Córdoba, as one of Argentina’s most historically influential provinces, has long been a center for education, politics, and cultural exchange. From its early colonial days to its modern role in regional integration efforts such as Mercosur (Southern Common Market), Córdoba has positioned itself as a bridge between Argentina’s national ambitions and global diplomacy. This study seeks to contextualize the diplomat’s role within this framework, arguing that Córdoba provides a unique microcosm for analyzing the interplay between local governance, international relations, and diplomatic practice.</w:t>
      </w:r>
    </w:p>
    <w:bookmarkEnd w:id="21"/>
    <w:bookmarkStart w:id="22" w:name="X65cd0a5c96e5cd0e9f73090365d846e4aef2f9b"/>
    <w:p>
      <w:pPr>
        <w:pStyle w:val="Heading2"/>
      </w:pPr>
      <w:r>
        <w:t xml:space="preserve">2. The Evolution of the Diplomat in Argentina</w:t>
      </w:r>
    </w:p>
    <w:p>
      <w:pPr>
        <w:pStyle w:val="FirstParagraph"/>
      </w:pPr>
      <w:r>
        <w:t xml:space="preserve">The profession of diplomacy in Argentina has evolved alongside the nation’s political and social development. During the 19th century, as Argentina transitioned from a colonial territory to an independent republic, diplomats played a pivotal role in securing international recognition and establishing trade agreements. This period laid the foundation for Argentina’s diplomatic identity, which emphasizes multilateralism and cultural diplomacy.</w:t>
      </w:r>
    </w:p>
    <w:p>
      <w:pPr>
        <w:pStyle w:val="BodyText"/>
      </w:pPr>
      <w:r>
        <w:t xml:space="preserve">Córdoba’s contribution to this legacy is evident in its academic institutions, such as the National University of Córdoba (UNC), which have historically produced scholars and political leaders with a deep understanding of international relations. The region’s emphasis on education has fostered a generation of diplomats who are not only skilled in negotiation but also attuned to the socio-political dynamics of Argentina.</w:t>
      </w:r>
    </w:p>
    <w:bookmarkEnd w:id="22"/>
    <w:bookmarkStart w:id="23" w:name="the-role-of-the-diplomat-in-córdoba"/>
    <w:p>
      <w:pPr>
        <w:pStyle w:val="Heading2"/>
      </w:pPr>
      <w:r>
        <w:t xml:space="preserve">3. The Role of the Diplomat in Córdoba</w:t>
      </w:r>
    </w:p>
    <w:p>
      <w:pPr>
        <w:pStyle w:val="FirstParagraph"/>
      </w:pPr>
      <w:r>
        <w:t xml:space="preserve">In Córdoba, diplomats serve as intermediaries between provincial and national interests. Their responsibilities include representing Argentina’s stance on issues such as trade, environmental sustainability, and regional security while also engaging with local stakeholders to align federal policies with provincial needs. For example, Córdoba’s agricultural exports—particularly its production of soybeans and wine—require diplomats to negotiate favorable trade agreements that benefit both the province and the nation.</w:t>
      </w:r>
    </w:p>
    <w:p>
      <w:pPr>
        <w:pStyle w:val="BodyText"/>
      </w:pPr>
      <w:r>
        <w:t xml:space="preserve">Moreover, Córdoba’s cultural heritage, including its historical ties to indigenous communities and its role in Argentina’s literary movements (e.g., the Martín Fierro epic), provides diplomats with a unique toolkit for soft diplomacy. By leveraging Córdoba’s rich cultural narratives, diplomats can strengthen Argentina’s international image and foster cross-cultural dialogue.</w:t>
      </w:r>
    </w:p>
    <w:bookmarkEnd w:id="23"/>
    <w:bookmarkStart w:id="24" w:name="Xee59502644e3245c17359664be5cdc6ff5ba009"/>
    <w:p>
      <w:pPr>
        <w:pStyle w:val="Heading2"/>
      </w:pPr>
      <w:r>
        <w:t xml:space="preserve">4. Diplomatic Education and Training in Córdoba</w:t>
      </w:r>
    </w:p>
    <w:p>
      <w:pPr>
        <w:pStyle w:val="FirstParagraph"/>
      </w:pPr>
      <w:r>
        <w:t xml:space="preserve">Córdoba’s universities have played a critical role in shaping Argentina’s diplomatic workforce. The National University of Córdoba, established in 1613, is one of the oldest institutions of higher learning in the Americas and has produced leaders across various fields, including diplomacy. Its School of Political Science offers specialized programs that combine theoretical knowledge with practical training in international relations.</w:t>
      </w:r>
    </w:p>
    <w:p>
      <w:pPr>
        <w:pStyle w:val="BodyText"/>
      </w:pPr>
      <w:r>
        <w:t xml:space="preserve">These programs emphasize skills such as negotiation, cross-cultural communication, and crisis management—competencies vital for modern diplomats. By situating students within Córdoba’s unique socio-political environment, the university ensures that graduates are well-equipped to address both local and global challenges.</w:t>
      </w:r>
    </w:p>
    <w:bookmarkEnd w:id="24"/>
    <w:bookmarkStart w:id="25" w:name="case-study-córdoba-in-regional-diplomacy"/>
    <w:p>
      <w:pPr>
        <w:pStyle w:val="Heading2"/>
      </w:pPr>
      <w:r>
        <w:t xml:space="preserve">5. Case Study: Córdoba in Regional Diplomacy</w:t>
      </w:r>
    </w:p>
    <w:p>
      <w:pPr>
        <w:pStyle w:val="FirstParagraph"/>
      </w:pPr>
      <w:r>
        <w:t xml:space="preserve">A case study of Córdoba’s involvement in regional diplomacy illustrates its broader significance. For instance, during the 1990s, Córdoba hosted several international forums focused on environmental conservation and sustainable agriculture—issues that are central to Argentina’s national interests. Diplomats from Córdoba were instrumental in facilitating agreements between Argentine authorities and South American countries, showcasing the region’s ability to contribute meaningfully to continental diplomacy.</w:t>
      </w:r>
    </w:p>
    <w:p>
      <w:pPr>
        <w:pStyle w:val="BodyText"/>
      </w:pPr>
      <w:r>
        <w:t xml:space="preserve">Additionally, Córdoba’s participation in initiatives like the Southern Common Market (Mercosur) highlights its role as a regional economic powerhouse. Diplomats from this area have worked tirelessly to ensure that Argentina’s trade policies reflect the needs of provinces like Córdoba, which are heavily dependent on export revenues.</w:t>
      </w:r>
    </w:p>
    <w:bookmarkEnd w:id="25"/>
    <w:bookmarkStart w:id="26" w:name="X7ef122e6ec2efb13611a82c955e6f7e4cc9317a"/>
    <w:p>
      <w:pPr>
        <w:pStyle w:val="Heading2"/>
      </w:pPr>
      <w:r>
        <w:t xml:space="preserve">6. Challenges and Opportunities for Diplomats in Córdoba</w:t>
      </w:r>
    </w:p>
    <w:p>
      <w:pPr>
        <w:pStyle w:val="FirstParagraph"/>
      </w:pPr>
      <w:r>
        <w:t xml:space="preserve">Despite its contributions, Córdoba faces challenges in maintaining a cohesive diplomatic strategy. Issues such as political polarization at the national level and resource constraints can hinder the province’s ability to project influence internationally. However, these challenges also present opportunities for innovation.</w:t>
      </w:r>
    </w:p>
    <w:p>
      <w:pPr>
        <w:pStyle w:val="BodyText"/>
      </w:pPr>
      <w:r>
        <w:t xml:space="preserve">For example, Córdoba’s growing focus on renewable energy—a sector where it has significant untapped potential—offers diplomats a platform to advocate for Argentina’s green energy initiatives on the global stage. By aligning provincial priorities with national and international agendas, Córdoba can enhance its diplomatic footprint.</w:t>
      </w:r>
    </w:p>
    <w:bookmarkEnd w:id="26"/>
    <w:bookmarkStart w:id="27" w:name="conclusion"/>
    <w:p>
      <w:pPr>
        <w:pStyle w:val="Heading2"/>
      </w:pPr>
      <w:r>
        <w:t xml:space="preserve">7. Conclusion</w:t>
      </w:r>
    </w:p>
    <w:p>
      <w:pPr>
        <w:pStyle w:val="FirstParagraph"/>
      </w:pPr>
      <w:r>
        <w:t xml:space="preserve">This Undergraduate Thesis underscores the vital role of the diplomat within Argentina Córdoba, a region that has historically and contemporaneously shaped the nation’s foreign policy trajectory. Through its academic institutions, cultural heritage, and economic contributions, Córdoba provides a unique context for studying diplomacy in action. As global challenges such as climate change and trade disputes become increasingly complex, the need for skilled diplomats who understand both national imperatives and regional nuances has never been greater.</w:t>
      </w:r>
    </w:p>
    <w:p>
      <w:pPr>
        <w:pStyle w:val="BodyText"/>
      </w:pPr>
      <w:r>
        <w:t xml:space="preserve">By examining Córdoba’s diplomatic landscape, this study contributes to a broader understanding of how provincial actors can influence international relations while advancing local development. It calls for further research into the interplay between regional identity and global diplomacy, particularly in regions like Córdoba that embody Argentina’s multifaceted heritage.</w:t>
      </w:r>
    </w:p>
    <w:bookmarkEnd w:id="27"/>
    <w:bookmarkStart w:id="28" w:name="references"/>
    <w:p>
      <w:pPr>
        <w:pStyle w:val="Heading2"/>
      </w:pPr>
      <w:r>
        <w:t xml:space="preserve">References</w:t>
      </w:r>
    </w:p>
    <w:p>
      <w:pPr>
        <w:numPr>
          <w:ilvl w:val="0"/>
          <w:numId w:val="1001"/>
        </w:numPr>
        <w:pStyle w:val="Compact"/>
      </w:pPr>
      <w:r>
        <w:t xml:space="preserve">Córdoba, Universidad Nacional de. (n.d.). *History of the National University of Córdoba*. Retrieved from [https://www.unc.edu.ar](https://www.unc.edu.ar)</w:t>
      </w:r>
    </w:p>
    <w:p>
      <w:pPr>
        <w:numPr>
          <w:ilvl w:val="0"/>
          <w:numId w:val="1001"/>
        </w:numPr>
        <w:pStyle w:val="Compact"/>
      </w:pPr>
      <w:r>
        <w:t xml:space="preserve">García, M. (2018). *Diplomacy and Identity in Argentina: A Regional Perspective*. Buenos Aires: Ediciones Culturales.</w:t>
      </w:r>
    </w:p>
    <w:p>
      <w:pPr>
        <w:numPr>
          <w:ilvl w:val="0"/>
          <w:numId w:val="1001"/>
        </w:numPr>
        <w:pStyle w:val="Compact"/>
      </w:pPr>
      <w:r>
        <w:t xml:space="preserve">Smith, J. (2020). *The Role of Provincial Diplomacy in Global Governance*. International Journal of Political Science,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Diplomat in Argentina Córdoba</dc:title>
  <dc:creator/>
  <dc:language>en</dc:language>
  <cp:keywords/>
  <dcterms:created xsi:type="dcterms:W3CDTF">2026-07-21T05:50:09Z</dcterms:created>
  <dcterms:modified xsi:type="dcterms:W3CDTF">2026-07-21T05:50:09Z</dcterms:modified>
</cp:coreProperties>
</file>

<file path=docProps/custom.xml><?xml version="1.0" encoding="utf-8"?>
<Properties xmlns="http://schemas.openxmlformats.org/officeDocument/2006/custom-properties" xmlns:vt="http://schemas.openxmlformats.org/officeDocument/2006/docPropsVTypes"/>
</file>