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f99f2373aa7839692b4e21d4da309280988c2d"/>
    <w:p>
      <w:pPr>
        <w:pStyle w:val="Heading1"/>
      </w:pPr>
      <w:r>
        <w:t xml:space="preserve">Undergraduate Thesis: The Role of a Diplomat in Egypt, Cairo</w:t>
      </w:r>
    </w:p>
    <w:bookmarkStart w:id="20" w:name="title-page"/>
    <w:p>
      <w:pPr>
        <w:pStyle w:val="Heading2"/>
      </w:pPr>
      <w:r>
        <w:t xml:space="preserve">Title Page</w:t>
      </w:r>
    </w:p>
    <w:p>
      <w:pPr>
        <w:pStyle w:val="FirstParagraph"/>
      </w:pPr>
      <w:r>
        <w:rPr>
          <w:bCs/>
          <w:b/>
        </w:rPr>
        <w:t xml:space="preserve">Title:</w:t>
      </w:r>
      <w:r>
        <w:t xml:space="preserve"> </w:t>
      </w:r>
      <w:r>
        <w:t xml:space="preserve">The Role and Responsibilities of a Diplomat in the Context of Modern International Relations: A Case Study of Cairo, Egypt</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multifaceted role of a diplomat in the context of modern international relations, with a specific focus on Cairo, Egypt. As a geopolitical and cultural hub, Cairo serves as the epicenter for Egypt’s diplomatic endeavors, making it imperative to analyze how diplomats navigate local and global challenges. The study investigates the responsibilities of diplomats in fostering bilateral relationships, managing foreign policy objectives, and addressing regional conflicts within the Arab world. By examining case studies from Egyptian diplomatic missions in Cairo and their interactions with international counterparts, this thesis highlights the significance of Cairo as a strategic location for diplomatic engagement in Africa, the Middle East, and beyond.</w:t>
      </w:r>
    </w:p>
    <w:bookmarkEnd w:id="21"/>
    <w:bookmarkStart w:id="22" w:name="introduction"/>
    <w:p>
      <w:pPr>
        <w:pStyle w:val="Heading2"/>
      </w:pPr>
      <w:r>
        <w:t xml:space="preserve">1. Introduction</w:t>
      </w:r>
    </w:p>
    <w:p>
      <w:pPr>
        <w:pStyle w:val="FirstParagraph"/>
      </w:pPr>
      <w:r>
        <w:t xml:space="preserve">The role of a diplomat is pivotal in shaping national interests through negotiation, communication, and cultural exchange. In Egypt—a country with a rich history of diplomacy—Cairo stands as the nerve center for all diplomatic activities. This thesis aims to critically analyze the responsibilities, challenges, and contributions of diplomats operating in Cairo while emphasizing their role in maintaining Egypt’s position as a key player in international affairs.</w:t>
      </w:r>
    </w:p>
    <w:p>
      <w:pPr>
        <w:pStyle w:val="BodyText"/>
      </w:pPr>
      <w:r>
        <w:rPr>
          <w:bCs/>
          <w:b/>
        </w:rPr>
        <w:t xml:space="preserve">Objectives:</w:t>
      </w:r>
      <w:r>
        <w:br/>
      </w:r>
      <w:r>
        <w:t xml:space="preserve">- To understand the historical and contemporary significance of Cairo as a diplomatic hub.</w:t>
      </w:r>
      <w:r>
        <w:br/>
      </w:r>
      <w:r>
        <w:t xml:space="preserve">- To explore the specific duties of diplomats stationed in Cairo.</w:t>
      </w:r>
      <w:r>
        <w:br/>
      </w:r>
      <w:r>
        <w:t xml:space="preserve">- To assess how Egyptian diplomats contribute to regional stability and global cooperation.</w:t>
      </w:r>
      <w:r>
        <w:br/>
      </w:r>
      <w:r>
        <w:t xml:space="preserve">- To evaluate challenges faced by diplomats in navigating Egypt’s complex geopolitical environment.</w:t>
      </w:r>
    </w:p>
    <w:bookmarkEnd w:id="22"/>
    <w:bookmarkStart w:id="23" w:name="literature-review"/>
    <w:p>
      <w:pPr>
        <w:pStyle w:val="Heading2"/>
      </w:pPr>
      <w:r>
        <w:t xml:space="preserve">2. Literature Review</w:t>
      </w:r>
    </w:p>
    <w:p>
      <w:pPr>
        <w:pStyle w:val="FirstParagraph"/>
      </w:pPr>
      <w:r>
        <w:t xml:space="preserve">Diplomacy, as a practice, has evolved from ancient treaties to modern multilateral negotiations. In the context of Egypt, Cairo’s prominence as the capital has long made it a focal point for foreign embassies and diplomatic missions. Scholars such as [Insert Scholar Name] have highlighted Cairo’s role in mediating conflicts between Arab states and its historical ties to European powers like France and the UK.</w:t>
      </w:r>
    </w:p>
    <w:p>
      <w:pPr>
        <w:pStyle w:val="BodyText"/>
      </w:pPr>
      <w:r>
        <w:t xml:space="preserve">Modern diplomacy in Cairo is further shaped by Egypt’s strategic location, bridging Africa, the Middle East, and Europe. Diplomats based here must balance domestic priorities—such as economic development and security—with international expectations regarding regional peacekeeping efforts. For instance, Egypt’s role in stabilizing the Sinai Peninsula and its involvement in Gaza ceasefire negotiations underscores the need for skilled diplomats to manage delicate cross-border relationships.</w:t>
      </w:r>
    </w:p>
    <w:bookmarkEnd w:id="23"/>
    <w:bookmarkStart w:id="24" w:name="methodology"/>
    <w:p>
      <w:pPr>
        <w:pStyle w:val="Heading2"/>
      </w:pPr>
      <w:r>
        <w:t xml:space="preserve">3. Methodology</w:t>
      </w:r>
    </w:p>
    <w:p>
      <w:pPr>
        <w:pStyle w:val="FirstParagraph"/>
      </w:pPr>
      <w:r>
        <w:t xml:space="preserve">This thesis employs a qualitative research approach, combining historical analysis with case studies of Egyptian diplomatic initiatives. Primary sources include official statements from the Egyptian Ministry of Foreign Affairs and interviews with current and former diplomats in Cairo. Secondary sources include academic articles, books on Middle Eastern politics, and reports from international organizations like the United Nations.</w:t>
      </w:r>
    </w:p>
    <w:p>
      <w:pPr>
        <w:pStyle w:val="BodyText"/>
      </w:pPr>
      <w:r>
        <w:t xml:space="preserve">The study focuses on three key areas: (1) Egypt’s historical diplomatic achievements in Cairo, (2) contemporary challenges faced by diplomats operating from the city, and (3) future trends in diplomacy that may reshape Cairo’s role globally.</w:t>
      </w:r>
    </w:p>
    <w:bookmarkEnd w:id="24"/>
    <w:bookmarkStart w:id="25" w:name="case-studies"/>
    <w:p>
      <w:pPr>
        <w:pStyle w:val="Heading2"/>
      </w:pPr>
      <w:r>
        <w:t xml:space="preserve">4. Case Studies</w:t>
      </w:r>
    </w:p>
    <w:p>
      <w:pPr>
        <w:pStyle w:val="FirstParagraph"/>
      </w:pPr>
      <w:r>
        <w:rPr>
          <w:bCs/>
          <w:b/>
        </w:rPr>
        <w:t xml:space="preserve">Case Study 1: Egyptian Diplomacy During the Arab Spring</w:t>
      </w:r>
      <w:r>
        <w:br/>
      </w:r>
      <w:r>
        <w:t xml:space="preserve">During the 2011 Arab Spring uprisings, diplomats in Cairo played a critical role in managing Egypt’s relationships with foreign governments while navigating domestic instability. Their efforts to maintain communication with international partners amid political upheaval highlighted the importance of adaptability and resilience.</w:t>
      </w:r>
    </w:p>
    <w:p>
      <w:pPr>
        <w:pStyle w:val="BodyText"/>
      </w:pPr>
      <w:r>
        <w:rPr>
          <w:bCs/>
          <w:b/>
        </w:rPr>
        <w:t xml:space="preserve">Case Study 2: The Role of Cairo in Mediating the Israeli-Palestinian Conflict</w:t>
      </w:r>
      <w:r>
        <w:br/>
      </w:r>
      <w:r>
        <w:t xml:space="preserve">Cairo has long been a venue for peace talks between Israel and Palestine. Diplomats based here have facilitated backchannel communications, demonstrating their ability to act as neutral intermediaries in high-stakes negotiations.</w:t>
      </w:r>
    </w:p>
    <w:bookmarkEnd w:id="25"/>
    <w:bookmarkStart w:id="26" w:name="challenges-faced-by-diplomats-in-cairo"/>
    <w:p>
      <w:pPr>
        <w:pStyle w:val="Heading2"/>
      </w:pPr>
      <w:r>
        <w:t xml:space="preserve">5. Challenges Faced by Diplomats in Cairo</w:t>
      </w:r>
    </w:p>
    <w:p>
      <w:pPr>
        <w:pStyle w:val="FirstParagraph"/>
      </w:pPr>
      <w:r>
        <w:t xml:space="preserve">Diplomats operating in Cairo must contend with unique challenges, including:</w:t>
      </w:r>
    </w:p>
    <w:p>
      <w:pPr>
        <w:numPr>
          <w:ilvl w:val="0"/>
          <w:numId w:val="1001"/>
        </w:numPr>
        <w:pStyle w:val="Compact"/>
      </w:pPr>
      <w:r>
        <w:rPr>
          <w:bCs/>
          <w:b/>
        </w:rPr>
        <w:t xml:space="preserve">Cultural Nuance:</w:t>
      </w:r>
      <w:r>
        <w:t xml:space="preserve"> </w:t>
      </w:r>
      <w:r>
        <w:t xml:space="preserve">Navigating Egypt’s rich but complex social dynamics requires diplomats to understand local traditions and hierarchies.</w:t>
      </w:r>
    </w:p>
    <w:p>
      <w:pPr>
        <w:numPr>
          <w:ilvl w:val="0"/>
          <w:numId w:val="1001"/>
        </w:numPr>
        <w:pStyle w:val="Compact"/>
      </w:pPr>
      <w:r>
        <w:rPr>
          <w:bCs/>
          <w:b/>
        </w:rPr>
        <w:t xml:space="preserve">Regional Tensions:</w:t>
      </w:r>
      <w:r>
        <w:t xml:space="preserve"> </w:t>
      </w:r>
      <w:r>
        <w:t xml:space="preserve">The Middle East’s volatility—ranging from conflicts in Syria to tensions with Iran—demands constant vigilance and strategic decision-making.</w:t>
      </w:r>
    </w:p>
    <w:p>
      <w:pPr>
        <w:numPr>
          <w:ilvl w:val="0"/>
          <w:numId w:val="1001"/>
        </w:numPr>
        <w:pStyle w:val="Compact"/>
      </w:pPr>
      <w:r>
        <w:rPr>
          <w:bCs/>
          <w:b/>
        </w:rPr>
        <w:t xml:space="preserve">Bureaucratic Hurdles:</w:t>
      </w:r>
      <w:r>
        <w:t xml:space="preserve"> </w:t>
      </w:r>
      <w:r>
        <w:t xml:space="preserve">Interactions with Egypt’s government can be slow or opaque, requiring diplomats to build relationships through patience and persistence.</w:t>
      </w:r>
    </w:p>
    <w:bookmarkEnd w:id="26"/>
    <w:bookmarkStart w:id="27" w:name="the-future-of-diplomacy-in-cairo"/>
    <w:p>
      <w:pPr>
        <w:pStyle w:val="Heading2"/>
      </w:pPr>
      <w:r>
        <w:t xml:space="preserve">6. The Future of Diplomacy in Cairo</w:t>
      </w:r>
    </w:p>
    <w:p>
      <w:pPr>
        <w:pStyle w:val="FirstParagraph"/>
      </w:pPr>
      <w:r>
        <w:t xml:space="preserve">As global dynamics shift, Cairo is poised to remain a critical diplomatic hub. Emerging trends such as climate change, digital diplomacy, and the rise of non-state actors will shape the future responsibilities of diplomats in Egypt. Additionally, the city’s growing economic influence—through initiatives like its Free Trade Zones—may attract more international stakeholders seeking partnerships with Egyptian institutions.</w:t>
      </w:r>
    </w:p>
    <w:bookmarkEnd w:id="27"/>
    <w:bookmarkStart w:id="28" w:name="conclusion"/>
    <w:p>
      <w:pPr>
        <w:pStyle w:val="Heading2"/>
      </w:pPr>
      <w:r>
        <w:t xml:space="preserve">7. Conclusion</w:t>
      </w:r>
    </w:p>
    <w:p>
      <w:pPr>
        <w:pStyle w:val="FirstParagraph"/>
      </w:pPr>
      <w:r>
        <w:t xml:space="preserve">This thesis has underscored the indispensable role of a diplomat in Cairo, Egypt—a city that continues to serve as a bridge between continents and cultures. By examining historical precedents, contemporary challenges, and future possibilities, the study highlights how diplomats in Cairo contribute to both national interests and global stability. For an undergraduate perspective, this work emphasizes the need for aspiring diplomats to be equipped with not only linguistic and cultural competencies but also strategic thinking to thrive in a rapidly evolving world.</w:t>
      </w:r>
    </w:p>
    <w:bookmarkEnd w:id="28"/>
    <w:bookmarkStart w:id="29" w:name="references"/>
    <w:p>
      <w:pPr>
        <w:pStyle w:val="Heading2"/>
      </w:pPr>
      <w:r>
        <w:t xml:space="preserve">References</w:t>
      </w:r>
    </w:p>
    <w:p>
      <w:pPr>
        <w:numPr>
          <w:ilvl w:val="0"/>
          <w:numId w:val="1002"/>
        </w:numPr>
        <w:pStyle w:val="Compact"/>
      </w:pPr>
      <w:r>
        <w:t xml:space="preserve">[Insert Reference 1: Book or Article]</w:t>
      </w:r>
    </w:p>
    <w:p>
      <w:pPr>
        <w:numPr>
          <w:ilvl w:val="0"/>
          <w:numId w:val="1002"/>
        </w:numPr>
        <w:pStyle w:val="Compact"/>
      </w:pPr>
      <w:r>
        <w:t xml:space="preserve">[Insert Reference 2: Government Report]</w:t>
      </w:r>
    </w:p>
    <w:p>
      <w:pPr>
        <w:numPr>
          <w:ilvl w:val="0"/>
          <w:numId w:val="1002"/>
        </w:numPr>
        <w:pStyle w:val="Compact"/>
      </w:pPr>
      <w:r>
        <w:t xml:space="preserve">[Insert Reference 3: Academic Journal Article]</w:t>
      </w:r>
    </w:p>
    <w:p>
      <w:pPr>
        <w:pStyle w:val="FirstParagraph"/>
      </w:pPr>
      <w:r>
        <w:rPr>
          <w:iCs/>
          <w:i/>
        </w:rPr>
        <w:t xml:space="preserve">Word Count: ~800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Egypt, Cairo</dc:title>
  <dc:creator/>
  <dc:language>en</dc:language>
  <cp:keywords/>
  <dcterms:created xsi:type="dcterms:W3CDTF">2026-07-23T16:02:10Z</dcterms:created>
  <dcterms:modified xsi:type="dcterms:W3CDTF">2026-07-23T16:02:10Z</dcterms:modified>
</cp:coreProperties>
</file>

<file path=docProps/custom.xml><?xml version="1.0" encoding="utf-8"?>
<Properties xmlns="http://schemas.openxmlformats.org/officeDocument/2006/custom-properties" xmlns:vt="http://schemas.openxmlformats.org/officeDocument/2006/docPropsVTypes"/>
</file>