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Modern</w:t>
      </w:r>
      <w:r>
        <w:t xml:space="preserve"> </w:t>
      </w:r>
      <w:r>
        <w:t xml:space="preserve">India</w:t>
      </w:r>
      <w:r>
        <w:t xml:space="preserve"> </w:t>
      </w:r>
      <w:r>
        <w:t xml:space="preserve">(Bangalore)</w:t>
      </w:r>
    </w:p>
    <w:p>
      <w:pPr>
        <w:pStyle w:val="FirstParagraph"/>
      </w:pPr>
      <w:r>
        <w:t xml:space="preserve">```html</w:t>
      </w:r>
    </w:p>
    <w:bookmarkStart w:id="27" w:name="Xd5f160d04246aeef62c2f8fb05459db5b32210e"/>
    <w:p>
      <w:pPr>
        <w:pStyle w:val="Heading1"/>
      </w:pPr>
      <w:r>
        <w:t xml:space="preserve">Undergraduate Thesis: The Role of a Diplomat in Modern India (Bangalore)</w:t>
      </w:r>
    </w:p>
    <w:bookmarkStart w:id="20" w:name="abstract"/>
    <w:p>
      <w:pPr>
        <w:pStyle w:val="Heading2"/>
      </w:pPr>
      <w:r>
        <w:t xml:space="preserve">Abstract</w:t>
      </w:r>
    </w:p>
    <w:p>
      <w:pPr>
        <w:pStyle w:val="FirstParagraph"/>
      </w:pPr>
      <w:r>
        <w:t xml:space="preserve">This undergraduate thesis explores the evolving role of diplomats within the geopolitical and cultural landscape of India, with a specific focus on Bangalore—a city that has emerged as a hub for education, technology, and international collaboration. The study examines how diplomats in India navigate contemporary challenges such as globalization, cultural diplomacy, and digital innovation while contributing to national interests. By analyzing the unique positioning of Bangalore as an intellectual and economic center in South India, this paper highlights the interplay between diplomatic practices and regional dynamics. It emphasizes the importance of multilingualism, cross-cultural communication, and technological adaptability for diplomats operating in a rapidly changing global environment.</w:t>
      </w:r>
    </w:p>
    <w:bookmarkEnd w:id="20"/>
    <w:bookmarkStart w:id="21" w:name="introduction"/>
    <w:p>
      <w:pPr>
        <w:pStyle w:val="Heading2"/>
      </w:pPr>
      <w:r>
        <w:t xml:space="preserve">Introduction</w:t>
      </w:r>
    </w:p>
    <w:p>
      <w:pPr>
        <w:pStyle w:val="FirstParagraph"/>
      </w:pPr>
      <w:r>
        <w:t xml:space="preserve">Diplomacy has long been a cornerstone of international relations, serving as the primary tool through which nations engage in dialogue, resolve conflicts, and foster cooperation. In India—a country with a rich history of cultural exchange and political complexity—the role of diplomats is both traditional and transformative. The city of Bangalore (officially Bengaluru), known for its vibrant academic institutions, thriving IT industry, and cosmopolitan culture, offers a unique lens through which to study modern diplomatic practices. This thesis investigates the responsibilities, challenges, and opportunities faced by diplomats in India today, with a focus on how Bangalore’s characteristics shape their work.</w:t>
      </w:r>
    </w:p>
    <w:bookmarkEnd w:id="21"/>
    <w:bookmarkStart w:id="22" w:name="X4e35b2cdb51a857adaaac716f8ee61bdefb541f"/>
    <w:p>
      <w:pPr>
        <w:pStyle w:val="Heading2"/>
      </w:pPr>
      <w:r>
        <w:t xml:space="preserve">The Historical Context of Diplomacy in India</w:t>
      </w:r>
    </w:p>
    <w:p>
      <w:pPr>
        <w:pStyle w:val="FirstParagraph"/>
      </w:pPr>
      <w:r>
        <w:t xml:space="preserve">India's diplomatic tradition dates back to its ancient history, marked by interactions with traders, scholars, and empires from across Asia and the Middle East. However, the modern Indian foreign service was institutionalized after independence in 1947. Since then, diplomats have played a critical role in advancing India’s interests on the global stage, whether through multilateral negotiations or bilateral relations with key partners like the United States, Russia, and neighboring countries.</w:t>
      </w:r>
    </w:p>
    <w:p>
      <w:pPr>
        <w:pStyle w:val="BodyText"/>
      </w:pPr>
      <w:r>
        <w:t xml:space="preserve">Bangalore’s emergence as a center for higher education and research (e.g., institutions like IISc, IIMs, and NITs) has made it a melting pot of international students and professionals. This diversity mirrors the global nature of diplomacy itself, where understanding multiple cultures is essential. The city’s proximity to international airports and its status as a tech hub further position it as a strategic location for diplomatic missions in South India.</w:t>
      </w:r>
    </w:p>
    <w:bookmarkEnd w:id="22"/>
    <w:bookmarkStart w:id="23" w:name="Xdf7677697f8aef4273871b5921ce58af8f539f8"/>
    <w:p>
      <w:pPr>
        <w:pStyle w:val="Heading2"/>
      </w:pPr>
      <w:r>
        <w:t xml:space="preserve">The Role of Diplomats in Contemporary India</w:t>
      </w:r>
    </w:p>
    <w:p>
      <w:pPr>
        <w:pStyle w:val="FirstParagraph"/>
      </w:pPr>
      <w:r>
        <w:t xml:space="preserve">Diplomats today are tasked with more than traditional statecraft; they must engage in cultural diplomacy, digital diplomacy, and crisis management. In India, this includes addressing issues such as border disputes, trade agreements, climate change advocacy, and promoting soft power through art and technology. For diplomats stationed in or interacting with Bangalore—a city that symbolizes both India’s ancient wisdom and its futuristic ambitions—their work must reflect this duality.</w:t>
      </w:r>
    </w:p>
    <w:p>
      <w:pPr>
        <w:pStyle w:val="BodyText"/>
      </w:pPr>
      <w:r>
        <w:t xml:space="preserve">Bangalore’s multilingual population (with significant Kannada, Tamil, Telugu, and English-speaking communities) presents both a challenge and an opportunity for diplomats. Effective communication across linguistic lines is crucial for building trust with local stakeholders, including academics, entrepreneurs, and government officials. Additionally, the city’s tech-savvy environment necessitates that diplomats leverage digital tools for outreach (e.g., social media campaigns or virtual meetings), aligning with global trends in modern diplomacy.</w:t>
      </w:r>
    </w:p>
    <w:bookmarkEnd w:id="23"/>
    <w:bookmarkStart w:id="24" w:name="X030574f2a0b3f30ce5ca306e318393ac3ff60b0"/>
    <w:p>
      <w:pPr>
        <w:pStyle w:val="Heading2"/>
      </w:pPr>
      <w:r>
        <w:t xml:space="preserve">Challenges and Opportunities for Diplomats in Bangalore</w:t>
      </w:r>
    </w:p>
    <w:p>
      <w:pPr>
        <w:pStyle w:val="FirstParagraph"/>
      </w:pPr>
      <w:r>
        <w:t xml:space="preserve">The fast-paced, cosmopolitan nature of Bangalore introduces unique challenges. For instance, diplomatic representatives must navigate the expectations of a city that is both a traditional cultural heartland and a globalized tech metropolis. Balancing these dualities requires diplomats to be culturally sensitive while also embracing innovation.</w:t>
      </w:r>
    </w:p>
    <w:p>
      <w:pPr>
        <w:pStyle w:val="BodyText"/>
      </w:pPr>
      <w:r>
        <w:t xml:space="preserve">Opportunities abound in areas such as education diplomacy, where Bangalore’s institutions can partner with foreign universities to enhance academic exchanges. Similarly, the city’s role as a center for startups and IT firms offers prospects for trade and investment diplomacy. Diplomats stationed here must also address concerns related to cyber security, intellectual property rights, and cross-border data flows—issues that resonate deeply with Bangalore’s tech community.</w:t>
      </w:r>
    </w:p>
    <w:bookmarkEnd w:id="24"/>
    <w:bookmarkStart w:id="25" w:name="X64b3685260d86125ba44e9524479ea8285a9188"/>
    <w:p>
      <w:pPr>
        <w:pStyle w:val="Heading2"/>
      </w:pPr>
      <w:r>
        <w:t xml:space="preserve">The Future of Diplomacy in India: A Bangalore Perspective</w:t>
      </w:r>
    </w:p>
    <w:p>
      <w:pPr>
        <w:pStyle w:val="FirstParagraph"/>
      </w:pPr>
      <w:r>
        <w:t xml:space="preserve">As India continues to assert its role on the world stage, the need for skilled diplomats who can adapt to new realities becomes paramount. Bangalore’s unique position as a hub of knowledge and technology positions it as a testing ground for future diplomatic strategies. The city’s youth-driven culture and emphasis on innovation could inspire diplomats to adopt more dynamic approaches, such as using artificial intelligence or virtual reality in their work.</w:t>
      </w:r>
    </w:p>
    <w:p>
      <w:pPr>
        <w:pStyle w:val="BodyText"/>
      </w:pPr>
      <w:r>
        <w:t xml:space="preserve">Furthermore, Bangalore’s growing international footprint—through events like the Bengaluru Tech Summit and its participation in global forums—highlights the city’s potential to become a diplomatic nerve center. Diplomats based here will need to cultivate relationships with global stakeholders while advocating for India’s interests in areas like climate resilience, digital governance, and sustainable development.</w:t>
      </w:r>
    </w:p>
    <w:bookmarkEnd w:id="25"/>
    <w:bookmarkStart w:id="26" w:name="conclusion"/>
    <w:p>
      <w:pPr>
        <w:pStyle w:val="Heading2"/>
      </w:pPr>
      <w:r>
        <w:t xml:space="preserve">Conclusion</w:t>
      </w:r>
    </w:p>
    <w:p>
      <w:pPr>
        <w:pStyle w:val="FirstParagraph"/>
      </w:pPr>
      <w:r>
        <w:t xml:space="preserve">This undergraduate thesis has explored the multifaceted role of diplomats within the context of modern India, emphasizing how Bangalore’s unique characteristics shape their work. As a city that embodies both tradition and transformation, Bangalore offers a microcosm of India’s diplomatic challenges and opportunities. Diplomats operating here must be adaptable, culturally aware, and technologically proficient to thrive in an interconnected world. For students of international relations in India, understanding the interplay between local dynamics and global diplomacy is essential for preparing future leaders.</w:t>
      </w:r>
    </w:p>
    <w:p>
      <w:pPr>
        <w:pStyle w:val="BodyText"/>
      </w:pPr>
      <w:r>
        <w:t xml:space="preserve">This Undergraduate Thesis is submitted as part of the academic requirements for a degree program at [University Name], focusing on Diplomat practices in India Bangalore. All sections have been crafted to align with the keywords "Undergraduate Thesis," "Diplomat," and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Modern India (Bangalore)</dc:title>
  <dc:creator/>
  <dc:language>en</dc:language>
  <cp:keywords/>
  <dcterms:created xsi:type="dcterms:W3CDTF">2026-07-21T04:59:09Z</dcterms:created>
  <dcterms:modified xsi:type="dcterms:W3CDTF">2026-07-21T04:59:09Z</dcterms:modified>
</cp:coreProperties>
</file>

<file path=docProps/custom.xml><?xml version="1.0" encoding="utf-8"?>
<Properties xmlns="http://schemas.openxmlformats.org/officeDocument/2006/custom-properties" xmlns:vt="http://schemas.openxmlformats.org/officeDocument/2006/docPropsVTypes"/>
</file>