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a384a4a9797374e6a3ef9e1837b0d0423d9c7e2"/>
    <w:p>
      <w:pPr>
        <w:pStyle w:val="Heading1"/>
      </w:pPr>
      <w:r>
        <w:t xml:space="preserve">Undergraduate Thesis: The Role of a Diplomat in Myanmar Yangon</w:t>
      </w:r>
    </w:p>
    <w:p>
      <w:pPr>
        <w:pStyle w:val="FirstParagraph"/>
      </w:pPr>
      <w:r>
        <w:rPr>
          <w:bCs/>
          <w:b/>
        </w:rPr>
        <w:t xml:space="preserve">Submitted by:</w:t>
      </w:r>
      <w:r>
        <w:t xml:space="preserve"> </w:t>
      </w:r>
      <w:r>
        <w:t xml:space="preserve">[Your Name]</w:t>
      </w:r>
      <w:r>
        <w:br/>
      </w:r>
      <w:r>
        <w:rPr>
          <w:bCs/>
          <w:b/>
        </w:rPr>
        <w:t xml:space="preserve">Department:</w:t>
      </w:r>
      <w:r>
        <w:t xml:space="preserve"> </w:t>
      </w:r>
      <w:r>
        <w:t xml:space="preserve">International Relations and Diplomacy</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 diplomat in the context of Myanmar Yangon, emphasizing the city's significance as a hub for international relations and foreign policy. The study examines how diplomats navigate complex geopolitical landscapes, manage bilateral and multilateral negotiations, and contribute to national interests while addressing challenges unique to Myanmar's socio-political environment. By analyzing historical and contemporary examples, this thesis underscores the indispensable role of diplomats in fostering stability, economic growth, and regional cooperation within Yangon.</w:t>
      </w:r>
    </w:p>
    <w:bookmarkEnd w:id="20"/>
    <w:bookmarkStart w:id="21" w:name="introduction"/>
    <w:p>
      <w:pPr>
        <w:pStyle w:val="Heading2"/>
      </w:pPr>
      <w:r>
        <w:t xml:space="preserve">1. Introduction</w:t>
      </w:r>
    </w:p>
    <w:p>
      <w:pPr>
        <w:pStyle w:val="FirstParagraph"/>
      </w:pPr>
      <w:r>
        <w:t xml:space="preserve">Myanmar Yangon, as the de facto capital and largest city of Myanmar, holds a pivotal position in the nation's foreign affairs. The role of a diplomat in this dynamic environment is multifaceted, requiring expertise in negotiation, cultural sensitivity, and strategic communication. This thesis investigates how diplomats operating in Yangon contribute to Myanmar's global standing while addressing domestic challenges such as political instability and regional conflicts.</w:t>
      </w:r>
    </w:p>
    <w:p>
      <w:pPr>
        <w:pStyle w:val="BodyText"/>
      </w:pPr>
      <w:r>
        <w:t xml:space="preserve">The significance of this study lies in its focus on the interplay between diplomacy and the socio-political dynamics of Yangon. By examining case studies, historical events, and contemporary policies, this thesis aims to highlight the unique responsibilities of diplomats in a city that serves as both a gateway to Myanmar's international engagement and a microcosm of its domestic complexities.</w:t>
      </w:r>
    </w:p>
    <w:bookmarkEnd w:id="21"/>
    <w:bookmarkStart w:id="22" w:name="X7a83a89850e9c6aec4b45592658051986101430"/>
    <w:p>
      <w:pPr>
        <w:pStyle w:val="Heading2"/>
      </w:pPr>
      <w:r>
        <w:t xml:space="preserve">2. The Role of a Diplomat in International Relations</w:t>
      </w:r>
    </w:p>
    <w:p>
      <w:pPr>
        <w:pStyle w:val="FirstParagraph"/>
      </w:pPr>
      <w:r>
        <w:t xml:space="preserve">A diplomat is defined as an individual who represents their country's interests abroad, engaging in negotiations, fostering relationships, and advocating for national policies. In the context of Myanmar Yangon, diplomats play a crucial role in managing relations with neighboring countries such as Thailand, China, and India, as well as with global powers like the United States and European nations.</w:t>
      </w:r>
    </w:p>
    <w:p>
      <w:pPr>
        <w:pStyle w:val="BodyText"/>
      </w:pPr>
      <w:r>
        <w:t xml:space="preserve">Diplomats in Yangon must also address issues related to trade agreements, regional security (e.g., the Rohingya crisis), and humanitarian aid. Their work involves balancing the demands of their home country's government with the realities of Myanmar's complex political landscape, often mediated by organizations like ASEAN (Association of Southeast Asian Nations).</w:t>
      </w:r>
    </w:p>
    <w:bookmarkEnd w:id="22"/>
    <w:bookmarkStart w:id="23" w:name="challenges-faced-by-diplomats-in-yangon"/>
    <w:p>
      <w:pPr>
        <w:pStyle w:val="Heading2"/>
      </w:pPr>
      <w:r>
        <w:t xml:space="preserve">3. Challenges Faced by Diplomats in Yangon</w:t>
      </w:r>
    </w:p>
    <w:p>
      <w:pPr>
        <w:pStyle w:val="FirstParagraph"/>
      </w:pPr>
      <w:r>
        <w:t xml:space="preserve">Diplomats operating in Yangon face several challenges, including political instability within Myanmar, resistance to foreign influence from domestic factions, and the need to navigate a rapidly evolving geopolitical environment. For instance, the 2021 military coup disrupted diplomatic channels and forced many international embassies to suspend operations or relocate temporarily.</w:t>
      </w:r>
    </w:p>
    <w:p>
      <w:pPr>
        <w:pStyle w:val="BodyText"/>
      </w:pPr>
      <w:r>
        <w:t xml:space="preserve">Additionally, cultural misunderstandings and language barriers can hinder effective communication between diplomats and local stakeholders. The role of a diplomat in Yangon also requires adaptability to shifting priorities, such as the recent emphasis on economic development through infrastructure projects funded by China's Belt and Road Initiative.</w:t>
      </w:r>
    </w:p>
    <w:bookmarkEnd w:id="23"/>
    <w:bookmarkStart w:id="24" w:name="Xdc5f4a1241683935ec75a2ec3551d5bae0aa7dc"/>
    <w:p>
      <w:pPr>
        <w:pStyle w:val="Heading2"/>
      </w:pPr>
      <w:r>
        <w:t xml:space="preserve">4. Opportunities for Diplomatic Engagement in Yangon</w:t>
      </w:r>
    </w:p>
    <w:p>
      <w:pPr>
        <w:pStyle w:val="FirstParagraph"/>
      </w:pPr>
      <w:r>
        <w:t xml:space="preserve">Despite these challenges, Yangon offers unique opportunities for diplomats to foster collaboration. The city's strategic location along trade routes and its status as a cultural hub make it an ideal platform for promoting economic partnerships and regional cooperation. For example, diplomats have leveraged Yangon's international airports and ports to facilitate trade agreements with ASEAN members.</w:t>
      </w:r>
    </w:p>
    <w:p>
      <w:pPr>
        <w:pStyle w:val="BodyText"/>
      </w:pPr>
      <w:r>
        <w:t xml:space="preserve">Moreover, the presence of numerous foreign embassies in Yangon allows for regular dialogue on issues such as climate change, public health (e.g., the COVID-19 pandemic response), and sustainable development. Diplomats can also engage with local communities to address concerns related to globalization and cultural preservation.</w:t>
      </w:r>
    </w:p>
    <w:bookmarkEnd w:id="24"/>
    <w:bookmarkStart w:id="25" w:name="X14e9aeeababd00a92f2ee5bdaebd5936d470d5e"/>
    <w:p>
      <w:pPr>
        <w:pStyle w:val="Heading2"/>
      </w:pPr>
      <w:r>
        <w:t xml:space="preserve">5. Case Study: Diplomatic Efforts in Post-Coup Myanmar</w:t>
      </w:r>
    </w:p>
    <w:p>
      <w:pPr>
        <w:pStyle w:val="FirstParagraph"/>
      </w:pPr>
      <w:r>
        <w:t xml:space="preserve">The 2021 coup in Myanmar presented a significant test for diplomats stationed in Yangon. Many foreign missions either closed or reduced their operations, highlighting the vulnerabilities of diplomatic work during periods of political upheaval. However, some diplomats successfully maintained communication with local actors through unofficial channels, ensuring that humanitarian aid and dialogue continued.</w:t>
      </w:r>
    </w:p>
    <w:p>
      <w:pPr>
        <w:pStyle w:val="BodyText"/>
      </w:pPr>
      <w:r>
        <w:t xml:space="preserve">This case study underscores the resilience required of a diplomat in Yangon and the importance of maintaining trust with both government officials and civil society groups. It also highlights the need for multilateral approaches to crises, as seen in ASEAN's conditional support for dialogue between the military junta and opposition groups.</w:t>
      </w:r>
    </w:p>
    <w:bookmarkEnd w:id="25"/>
    <w:bookmarkStart w:id="26" w:name="conclusion"/>
    <w:p>
      <w:pPr>
        <w:pStyle w:val="Heading2"/>
      </w:pPr>
      <w:r>
        <w:t xml:space="preserve">6. Conclusion</w:t>
      </w:r>
    </w:p>
    <w:p>
      <w:pPr>
        <w:pStyle w:val="FirstParagraph"/>
      </w:pPr>
      <w:r>
        <w:t xml:space="preserve">The role of a diplomat in Myanmar Yangon is indispensable to the nation's foreign policy and global integration. Through their work, diplomats navigate complex challenges while seizing opportunities to promote peace, economic growth, and regional stability. This thesis has demonstrated that the success of diplomatic efforts in Yangon depends on adaptability, cultural awareness, and a commitment to long-term partnerships.</w:t>
      </w:r>
    </w:p>
    <w:p>
      <w:pPr>
        <w:pStyle w:val="BodyText"/>
      </w:pPr>
      <w:r>
        <w:t xml:space="preserve">As Myanmar continues to evolve politically and economically, the role of a diplomat in Yangon will remain central to its international engagement. Future research could further explore how emerging technologies (e.g., digital diplomacy) are reshaping diplomatic practices in this context.</w:t>
      </w:r>
    </w:p>
    <w:bookmarkEnd w:id="26"/>
    <w:bookmarkStart w:id="27" w:name="references"/>
    <w:p>
      <w:pPr>
        <w:pStyle w:val="Heading2"/>
      </w:pPr>
      <w:r>
        <w:t xml:space="preserve">References</w:t>
      </w:r>
    </w:p>
    <w:p>
      <w:pPr>
        <w:numPr>
          <w:ilvl w:val="0"/>
          <w:numId w:val="1001"/>
        </w:numPr>
        <w:pStyle w:val="Compact"/>
      </w:pPr>
      <w:r>
        <w:t xml:space="preserve">ASEAN Secretariat. (2023). "ASEAN's Role in Myanmar's Peace Process." Retrieved from [URL].</w:t>
      </w:r>
    </w:p>
    <w:p>
      <w:pPr>
        <w:numPr>
          <w:ilvl w:val="0"/>
          <w:numId w:val="1001"/>
        </w:numPr>
        <w:pStyle w:val="Compact"/>
      </w:pPr>
      <w:r>
        <w:t xml:space="preserve">Burke, J. (1996). "The Diplomats: A History of the Foreign Office." London: Penguin Books.</w:t>
      </w:r>
    </w:p>
    <w:p>
      <w:pPr>
        <w:numPr>
          <w:ilvl w:val="0"/>
          <w:numId w:val="1001"/>
        </w:numPr>
        <w:pStyle w:val="Compact"/>
      </w:pPr>
      <w:r>
        <w:t xml:space="preserve">Myanmar Ministry of Foreign Affairs. (2023). "Annual Report on Diplomatic Achievements." Retrieved from [URL].</w:t>
      </w:r>
    </w:p>
    <w:p>
      <w:pPr>
        <w:numPr>
          <w:ilvl w:val="0"/>
          <w:numId w:val="1001"/>
        </w:numPr>
        <w:pStyle w:val="Compact"/>
      </w:pPr>
      <w:r>
        <w:t xml:space="preserve">Rajaratnam, S. (2018). "Diplomacy in the 21st Century: Challenges and Opportunities." Singapore: Institute of Southeast Asian Studies.</w:t>
      </w:r>
    </w:p>
    <w:p>
      <w:pPr>
        <w:pStyle w:val="FirstParagraph"/>
      </w:pPr>
      <w:r>
        <w:t xml:space="preserve">This Undergraduate Thesis on "The Role of a Diplomat in Myanmar Yangon" is submitted as a contribution to the field of International Relations and Diplomacy, with a focus on understanding the complexities of diplomatic work in one of Asia's most strategically important cities.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Myanmar Yangon</dc:title>
  <dc:creator/>
  <dc:language>en</dc:language>
  <cp:keywords/>
  <dcterms:created xsi:type="dcterms:W3CDTF">2026-07-23T12:57:21Z</dcterms:created>
  <dcterms:modified xsi:type="dcterms:W3CDTF">2026-07-23T12:57:21Z</dcterms:modified>
</cp:coreProperties>
</file>

<file path=docProps/custom.xml><?xml version="1.0" encoding="utf-8"?>
<Properties xmlns="http://schemas.openxmlformats.org/officeDocument/2006/custom-properties" xmlns:vt="http://schemas.openxmlformats.org/officeDocument/2006/docPropsVTypes"/>
</file>