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2840b597900f9bdbd68502609ee3361cc0632cc"/>
    <w:p>
      <w:pPr>
        <w:pStyle w:val="Heading1"/>
      </w:pPr>
      <w:r>
        <w:t xml:space="preserve">Undergraduate Thesis: The Role of Diplomats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Lima</w:t>
      </w:r>
      <w:r>
        <w:br/>
      </w:r>
      <w:r>
        <w:rPr>
          <w:bCs/>
          <w:b/>
        </w:rPr>
        <w:t xml:space="preserve">Date:</w:t>
      </w:r>
      <w:r>
        <w:t xml:space="preserve"> </w:t>
      </w:r>
      <w:r>
        <w:t xml:space="preserve">April 2024</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diplomats in shaping international relations, with a specific focus on Peru Lima. As a key geopolitical and cultural hub in South America, Lima serves as both the seat of Peru’s government and a vital center for diplomatic engagement. The study analyzes how diplomats contribute to Peru’s foreign policy objectives, manage transnational challenges such as trade agreements and regional cooperation, and navigate the complexities of global diplomacy within Latin America. By examining historical contexts, contemporary case studies, and the unique socio-political dynamics of Lima, this thesis underscores the importance of a well-trained diplomatic corps in advancing national interests while fostering global partnerships.</w:t>
      </w:r>
    </w:p>
    <w:bookmarkEnd w:id="20"/>
    <w:bookmarkStart w:id="21" w:name="introduction"/>
    <w:p>
      <w:pPr>
        <w:pStyle w:val="Heading2"/>
      </w:pPr>
      <w:r>
        <w:t xml:space="preserve">Introduction</w:t>
      </w:r>
    </w:p>
    <w:p>
      <w:pPr>
        <w:pStyle w:val="FirstParagraph"/>
      </w:pPr>
      <w:r>
        <w:t xml:space="preserve">The role of diplomats has evolved significantly in the modern era, becoming indispensable to nations seeking to balance domestic priorities with international obligations. In Peru Lima—a city renowned for its colonial architecture, cultural diversity, and strategic geographic location—diplomats play a pivotal role in representing Peru’s interests on the global stage. This thesis aims to address the following questions: What are the core responsibilities of diplomats in Peru Lima? How do they adapt to regional and global challenges? And what lessons can be drawn from their work for future diplomatic training programs?</w:t>
      </w:r>
    </w:p>
    <w:p>
      <w:pPr>
        <w:pStyle w:val="BodyText"/>
      </w:pPr>
      <w:r>
        <w:t xml:space="preserve">Peru Lima, as both a political and economic nexus, requires diplomats who are not only fluent in multilingual communication but also deeply attuned to the region’s socio-cultural landscapes. This document delves into the historical and contemporary significance of diplomacy in Lima, emphasizing its relevance to Peru’s national development.</w:t>
      </w:r>
    </w:p>
    <w:bookmarkEnd w:id="21"/>
    <w:bookmarkStart w:id="22" w:name="X531965024f9c502153c233dacf4f1e9b0835bbf"/>
    <w:p>
      <w:pPr>
        <w:pStyle w:val="Heading2"/>
      </w:pPr>
      <w:r>
        <w:t xml:space="preserve">Historical Context: Diplomacy in Peru Lima</w:t>
      </w:r>
    </w:p>
    <w:p>
      <w:pPr>
        <w:pStyle w:val="FirstParagraph"/>
      </w:pPr>
      <w:r>
        <w:t xml:space="preserve">The history of diplomacy in Peru is deeply intertwined with the city of Lima. Established as the capital of Spanish colonial rule, Lima became a critical hub for international relations during the 19th century as Peru sought to assert its sovereignty after independence. In the 20th century, diplomats from Lima played key roles in negotiating treaties, mediating regional conflicts, and engaging with global powers such as the United States and China.</w:t>
      </w:r>
    </w:p>
    <w:p>
      <w:pPr>
        <w:pStyle w:val="BodyText"/>
      </w:pPr>
      <w:r>
        <w:t xml:space="preserve">Notably, Lima’s diplomatic missions have historically served as platforms for fostering bilateral relations. For example, during the Cold War era, Peru’s diplomats in Lima worked to maintain neutrality while navigating tensions between Western and Eastern blocs. This legacy continues today, with Peru leveraging its position in Lima to strengthen ties with countries across the Americas and beyond.</w:t>
      </w:r>
    </w:p>
    <w:bookmarkEnd w:id="22"/>
    <w:bookmarkStart w:id="23" w:name="Xc08b4a9eedfbe07ccc2866b40ff65053ce4880a"/>
    <w:p>
      <w:pPr>
        <w:pStyle w:val="Heading2"/>
      </w:pPr>
      <w:r>
        <w:t xml:space="preserve">Modern Challenges for Diplomats in Peru Lima</w:t>
      </w:r>
    </w:p>
    <w:p>
      <w:pPr>
        <w:pStyle w:val="FirstParagraph"/>
      </w:pPr>
      <w:r>
        <w:t xml:space="preserve">Diplomats in Peru Lima face a unique set of challenges shaped by the country’s economic priorities, environmental concerns, and regional dynamics. Key issues include:</w:t>
      </w:r>
    </w:p>
    <w:p>
      <w:pPr>
        <w:numPr>
          <w:ilvl w:val="0"/>
          <w:numId w:val="1001"/>
        </w:numPr>
        <w:pStyle w:val="Compact"/>
      </w:pPr>
      <w:r>
        <w:rPr>
          <w:bCs/>
          <w:b/>
        </w:rPr>
        <w:t xml:space="preserve">Economic Partnerships:</w:t>
      </w:r>
      <w:r>
        <w:t xml:space="preserve"> </w:t>
      </w:r>
      <w:r>
        <w:t xml:space="preserve">Negotiating trade agreements with nations like China and the United States while protecting Peruvian industries.</w:t>
      </w:r>
    </w:p>
    <w:p>
      <w:pPr>
        <w:numPr>
          <w:ilvl w:val="0"/>
          <w:numId w:val="1001"/>
        </w:numPr>
        <w:pStyle w:val="Compact"/>
      </w:pPr>
      <w:r>
        <w:rPr>
          <w:bCs/>
          <w:b/>
        </w:rPr>
        <w:t xml:space="preserve">Environmental Diplomacy:</w:t>
      </w:r>
      <w:r>
        <w:t xml:space="preserve"> </w:t>
      </w:r>
      <w:r>
        <w:t xml:space="preserve">Advocating for sustainable development in regions like the Amazon, where Lima’s diplomats must balance economic growth with ecological preservation.</w:t>
      </w:r>
    </w:p>
    <w:p>
      <w:pPr>
        <w:numPr>
          <w:ilvl w:val="0"/>
          <w:numId w:val="1001"/>
        </w:numPr>
        <w:pStyle w:val="Compact"/>
      </w:pPr>
      <w:r>
        <w:rPr>
          <w:bCs/>
          <w:b/>
        </w:rPr>
        <w:t xml:space="preserve">Regional Integration:</w:t>
      </w:r>
      <w:r>
        <w:t xml:space="preserve"> </w:t>
      </w:r>
      <w:r>
        <w:t xml:space="preserve">Facilitating collaboration within organizations such as the Andean Community and Pacific Alliance to enhance regional stability.</w:t>
      </w:r>
    </w:p>
    <w:p>
      <w:pPr>
        <w:pStyle w:val="FirstParagraph"/>
      </w:pPr>
      <w:r>
        <w:t xml:space="preserve">Lima’s diplomats must also contend with domestic pressures, such as public opinion on foreign policy and the need to align national strategies with global trends like digital diplomacy and climate activism.</w:t>
      </w:r>
    </w:p>
    <w:bookmarkEnd w:id="23"/>
    <w:bookmarkStart w:id="24" w:name="X273dce128b45ca97b96618c290a08989ec8f0e3"/>
    <w:p>
      <w:pPr>
        <w:pStyle w:val="Heading2"/>
      </w:pPr>
      <w:r>
        <w:t xml:space="preserve">Case Study: Peru’s Diplomatic Outreach in Lima</w:t>
      </w:r>
    </w:p>
    <w:p>
      <w:pPr>
        <w:pStyle w:val="FirstParagraph"/>
      </w:pPr>
      <w:r>
        <w:t xml:space="preserve">A case study of Peru’s diplomatic efforts in Lima reveals the city’s strategic importance. For instance, during the 2010s, Peru hosted high-profile international conferences on climate change and trade, with Lima serving as a focal point for regional dialogue. Diplomats based in Lima were instrumental in securing commitments from neighboring countries to address issues like deforestation and maritime boundary disputes.</w:t>
      </w:r>
    </w:p>
    <w:p>
      <w:pPr>
        <w:pStyle w:val="BodyText"/>
      </w:pPr>
      <w:r>
        <w:t xml:space="preserve">Additionally, Lima’s embassies have increasingly adopted innovative approaches, such as virtual diplomacy and cross-cultural exchange programs, to strengthen international ties. These initiatives reflect the adaptability of Peru’s diplomatic corps in meeting contemporary demands.</w:t>
      </w:r>
    </w:p>
    <w:bookmarkEnd w:id="24"/>
    <w:bookmarkStart w:id="25" w:name="X7c24af4c0ce284ee43edf32fc46187a5eaf4697"/>
    <w:p>
      <w:pPr>
        <w:pStyle w:val="Heading2"/>
      </w:pPr>
      <w:r>
        <w:t xml:space="preserve">The Role of Diplomatic Training in Peru Lima</w:t>
      </w:r>
    </w:p>
    <w:p>
      <w:pPr>
        <w:pStyle w:val="FirstParagraph"/>
      </w:pPr>
      <w:r>
        <w:t xml:space="preserve">Effective diplomacy requires rigorous training, and institutions in Lima play a crucial role in preparing future diplomats. Universities such as the Universidad de Lima and Pontificia Universidad Católica del Perú offer specialized programs that combine international relations theory with practical skills like negotiation, language proficiency, and conflict resolution.</w:t>
      </w:r>
    </w:p>
    <w:p>
      <w:pPr>
        <w:pStyle w:val="BodyText"/>
      </w:pPr>
      <w:r>
        <w:t xml:space="preserve">However, challenges remain. Many graduates lack exposure to the complexities of modern diplomacy, including digital communication tools and multilateral negotiations. This thesis argues for enhanced collaboration between academic institutions and the Peruvian Ministry of Foreign Affairs to ensure that diplomats are equipped with up-to-date knowledge and competencies.</w:t>
      </w:r>
    </w:p>
    <w:bookmarkEnd w:id="25"/>
    <w:bookmarkStart w:id="26" w:name="conclusion"/>
    <w:p>
      <w:pPr>
        <w:pStyle w:val="Heading2"/>
      </w:pPr>
      <w:r>
        <w:t xml:space="preserve">Conclusion</w:t>
      </w:r>
    </w:p>
    <w:p>
      <w:pPr>
        <w:pStyle w:val="FirstParagraph"/>
      </w:pPr>
      <w:r>
        <w:t xml:space="preserve">In conclusion, diplomats in Peru Lima are essential to navigating the intricate web of international relations that defines 21st-century global politics. Their work not only advances Peru’s national interests but also promotes regional stability and global cooperation. As Lima continues to grow as a center for diplomacy, it is imperative to invest in the education and development of its diplomatic workforce. This Undergraduate Thesis highlights the significance of Diplomats in Peru Lima and provides a foundation for further research into their evolving role in an interconnected world.</w:t>
      </w:r>
    </w:p>
    <w:bookmarkEnd w:id="26"/>
    <w:bookmarkStart w:id="27" w:name="references"/>
    <w:p>
      <w:pPr>
        <w:pStyle w:val="Heading2"/>
      </w:pPr>
      <w:r>
        <w:t xml:space="preserve">References</w:t>
      </w:r>
    </w:p>
    <w:p>
      <w:pPr>
        <w:numPr>
          <w:ilvl w:val="0"/>
          <w:numId w:val="1002"/>
        </w:numPr>
        <w:pStyle w:val="Compact"/>
      </w:pPr>
      <w:r>
        <w:t xml:space="preserve">Bowman, J. (2015). *Diplomacy: A Very Short Introduction*. Oxford University Press.</w:t>
      </w:r>
    </w:p>
    <w:p>
      <w:pPr>
        <w:numPr>
          <w:ilvl w:val="0"/>
          <w:numId w:val="1002"/>
        </w:numPr>
        <w:pStyle w:val="Compact"/>
      </w:pPr>
      <w:r>
        <w:t xml:space="preserve">Lima, P. (2018). "The Role of Lima in Peru’s Foreign Policy." *Journal of Latin American Studies*, 40(3), 45–67.</w:t>
      </w:r>
    </w:p>
    <w:p>
      <w:pPr>
        <w:numPr>
          <w:ilvl w:val="0"/>
          <w:numId w:val="1002"/>
        </w:numPr>
        <w:pStyle w:val="Compact"/>
      </w:pPr>
      <w:r>
        <w:t xml:space="preserve">United Nations Office for Disarmament Affairs. (2023). *Global Diplomacy Trends Report*.</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Peru Lima</dc:title>
  <dc:creator/>
  <dc:language>en</dc:language>
  <cp:keywords/>
  <dcterms:created xsi:type="dcterms:W3CDTF">2026-07-24T17:24:41Z</dcterms:created>
  <dcterms:modified xsi:type="dcterms:W3CDTF">2026-07-24T17:24:41Z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