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Diplomats</w:t>
      </w:r>
      <w:r>
        <w:t xml:space="preserve"> </w:t>
      </w:r>
      <w:r>
        <w:t xml:space="preserve">in</w:t>
      </w:r>
      <w:r>
        <w:t xml:space="preserve"> </w:t>
      </w:r>
      <w:r>
        <w:t xml:space="preserve">Manila,</w:t>
      </w:r>
      <w:r>
        <w:t xml:space="preserve"> </w:t>
      </w:r>
      <w:r>
        <w:t xml:space="preserve">Philippines</w:t>
      </w:r>
    </w:p>
    <w:p>
      <w:pPr>
        <w:pStyle w:val="FirstParagraph"/>
      </w:pPr>
      <w:r>
        <w:t xml:space="preserve">```html</w:t>
      </w:r>
    </w:p>
    <w:bookmarkStart w:id="29" w:name="Xaaae05310c80dd8f4b872cda6243fb7f0c11f39"/>
    <w:p>
      <w:pPr>
        <w:pStyle w:val="Heading1"/>
      </w:pPr>
      <w:r>
        <w:t xml:space="preserve">Undergraduate Thesis: The Role and Challenges of Diplomats in Manila, Philippines</w:t>
      </w:r>
    </w:p>
    <w:bookmarkStart w:id="20" w:name="abstract"/>
    <w:p>
      <w:pPr>
        <w:pStyle w:val="Heading2"/>
      </w:pPr>
      <w:r>
        <w:t xml:space="preserve">Abstract</w:t>
      </w:r>
    </w:p>
    <w:p>
      <w:pPr>
        <w:pStyle w:val="FirstParagraph"/>
      </w:pPr>
      <w:r>
        <w:t xml:space="preserve">This undergraduate thesis explores the multifaceted role of diplomats in Manila, Philippines, as pivotal figures in shaping international relations and fostering global cooperation. Given Manila’s status as the political and economic hub of Southeast Asia, diplomats operating here face unique challenges stemming from historical legacies, geopolitical dynamics, and contemporary issues such as climate change and trade disputes. This study aims to analyze the responsibilities of diplomats in Manila while highlighting their contributions to national interests through strategic negotiations, cultural diplomacy, and crisis management. By examining case studies and existing literature on Philippine foreign policy, this thesis underscores the significance of diplomatic expertise in navigating regional tensions and global partnerships.</w:t>
      </w:r>
    </w:p>
    <w:bookmarkEnd w:id="20"/>
    <w:bookmarkStart w:id="21" w:name="introduction"/>
    <w:p>
      <w:pPr>
        <w:pStyle w:val="Heading2"/>
      </w:pPr>
      <w:r>
        <w:t xml:space="preserve">Introduction</w:t>
      </w:r>
    </w:p>
    <w:p>
      <w:pPr>
        <w:pStyle w:val="FirstParagraph"/>
      </w:pPr>
      <w:r>
        <w:t xml:space="preserve">The Philippines has long positioned Manila as a central player in regional diplomacy, leveraging its strategic location and historical ties with neighboring countries. As an undergraduate thesis focused on the role of diplomats in this context, this document investigates how diplomats contribute to national security, economic growth, and cultural exchange within Manila’s dynamic political landscape. Diplomats stationed in Manila must navigate complex relationships with ASEAN nations, the United States, China, and other global powers while adhering to Philippine foreign policy objectives. This study emphasizes the evolving responsibilities of diplomats in addressing modern challenges such as cybersecurity threats, migration policies, and environmental diplomacy.</w:t>
      </w:r>
    </w:p>
    <w:bookmarkEnd w:id="21"/>
    <w:bookmarkStart w:id="22" w:name="literature-review"/>
    <w:p>
      <w:pPr>
        <w:pStyle w:val="Heading2"/>
      </w:pPr>
      <w:r>
        <w:t xml:space="preserve">Literature Review</w:t>
      </w:r>
    </w:p>
    <w:p>
      <w:pPr>
        <w:pStyle w:val="FirstParagraph"/>
      </w:pPr>
      <w:r>
        <w:t xml:space="preserve">Existing scholarship on diplomacy in the Philippines highlights Manila’s historical role as a colonial capital and its transition into a modern hub of international relations. Key works by scholars such as (Author, Year) detail how Philippine diplomats have historically mediated conflicts between regional powers, including the U.S.-China disputes in the South China Sea. Additionally, studies on ASEAN diplomacy reveal Manila’s efforts to balance multilateral cooperation with national sovereignty. This thesis builds on these insights by focusing on contemporary diplomatic strategies employed by Filipino diplomats in Manila, particularly their engagement with emerging global challenges like digital trade agreements and climate resilience frameworks.</w:t>
      </w:r>
    </w:p>
    <w:bookmarkEnd w:id="22"/>
    <w:bookmarkStart w:id="23" w:name="methodology"/>
    <w:p>
      <w:pPr>
        <w:pStyle w:val="Heading2"/>
      </w:pPr>
      <w:r>
        <w:t xml:space="preserve">Methodology</w:t>
      </w:r>
    </w:p>
    <w:p>
      <w:pPr>
        <w:pStyle w:val="FirstParagraph"/>
      </w:pPr>
      <w:r>
        <w:t xml:space="preserve">This undergraduate thesis adopts a qualitative research approach, analyzing primary sources such as diplomatic reports from the Department of Foreign Affairs (DFA) of the Philippines, speeches by senior diplomats in Manila, and secondary sources including academic journals and policy briefs. Case studies on specific diplomatic missions—such as the 2021 U.S.-Philippines Enhanced Defense Cooperation Agreement—are used to illustrate how diplomats in Manila negotiate complex bilateral and multilateral interests. The analysis is contextualized within the socio-political framework of the Philippines, emphasizing Manila’s role as a regional capital.</w:t>
      </w:r>
    </w:p>
    <w:bookmarkEnd w:id="23"/>
    <w:bookmarkStart w:id="26" w:name="analysis"/>
    <w:p>
      <w:pPr>
        <w:pStyle w:val="Heading2"/>
      </w:pPr>
      <w:r>
        <w:t xml:space="preserve">Analysis</w:t>
      </w:r>
    </w:p>
    <w:bookmarkStart w:id="24" w:name="X9043456fe4fae91dc5d124614bdcf2a27ac4636"/>
    <w:p>
      <w:pPr>
        <w:pStyle w:val="Heading3"/>
      </w:pPr>
      <w:r>
        <w:t xml:space="preserve">The Diplomat’s Role in Manila’s Global Engagement</w:t>
      </w:r>
    </w:p>
    <w:p>
      <w:pPr>
        <w:pStyle w:val="FirstParagraph"/>
      </w:pPr>
      <w:r>
        <w:t xml:space="preserve">Diplomats stationed in Manila play a critical role in advancing the Philippines’ interests on the global stage. Their responsibilities include representing the nation at international forums, negotiating trade agreements, and fostering ties with foreign governments. For instance, during the pandemic, diplomats from Manila were instrumental in securing vaccine donations and coordinating humanitarian aid through multilateral channels.</w:t>
      </w:r>
    </w:p>
    <w:bookmarkEnd w:id="24"/>
    <w:bookmarkStart w:id="25" w:name="challenges-facing-diplomats-in-manila"/>
    <w:p>
      <w:pPr>
        <w:pStyle w:val="Heading3"/>
      </w:pPr>
      <w:r>
        <w:t xml:space="preserve">Challenges Facing Diplomats in Manila</w:t>
      </w:r>
    </w:p>
    <w:p>
      <w:pPr>
        <w:pStyle w:val="FirstParagraph"/>
      </w:pPr>
      <w:r>
        <w:t xml:space="preserve">Diplomats in Manila face challenges such as navigating the delicate balance between U.S. alliances and growing Chinese influence, addressing domestic political polarization, and managing natural disasters that require international coordination. Additionally, digital diplomacy has introduced new demands for diplomats to engage with global audiences via social media and virtual summits.</w:t>
      </w:r>
    </w:p>
    <w:bookmarkEnd w:id="25"/>
    <w:bookmarkEnd w:id="26"/>
    <w:bookmarkStart w:id="27" w:name="conclusion"/>
    <w:p>
      <w:pPr>
        <w:pStyle w:val="Heading2"/>
      </w:pPr>
      <w:r>
        <w:t xml:space="preserve">Conclusion</w:t>
      </w:r>
    </w:p>
    <w:p>
      <w:pPr>
        <w:pStyle w:val="FirstParagraph"/>
      </w:pPr>
      <w:r>
        <w:t xml:space="preserve">In conclusion, this undergraduate thesis underscores the indispensable role of diplomats in Manila as architects of the Philippines’ international strategy. Their work is vital to ensuring national security, economic prosperity, and regional stability in a rapidly changing world. As Manila continues to emerge as a key player in Southeast Asia’s diplomatic arena, the skills and adaptability of diplomats will remain central to addressing both local and global challenges.</w:t>
      </w:r>
    </w:p>
    <w:bookmarkEnd w:id="27"/>
    <w:bookmarkStart w:id="28" w:name="references"/>
    <w:p>
      <w:pPr>
        <w:pStyle w:val="Heading2"/>
      </w:pPr>
      <w:r>
        <w:t xml:space="preserve">References</w:t>
      </w:r>
    </w:p>
    <w:p>
      <w:pPr>
        <w:pStyle w:val="FirstParagraph"/>
      </w:pPr>
      <w:r>
        <w:t xml:space="preserve">(Author, Year). "Title of the Work." Journal Name, Volume(Issue), Page Numbers. DOI or Publisher Information.</w:t>
      </w:r>
    </w:p>
    <w:p>
      <w:pPr>
        <w:pStyle w:val="BodyText"/>
      </w:pPr>
      <w:r>
        <w:t xml:space="preserve">(Author, Year). "Title of the Work." Book Title. Publisher.</w:t>
      </w:r>
    </w:p>
    <w:bookmarkEnd w:id="28"/>
    <w:p>
      <w:pPr>
        <w:pStyle w:val="BodyText"/>
      </w:pPr>
      <w:r>
        <w:t xml:space="preserve">This Undergraduate Thesis on Diplomat in Manila, Philippines was prepared as part of the academic curriculum at [University Name].</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Diplomats in Manila, Philippines</dc:title>
  <dc:creator/>
  <dc:language>en</dc:language>
  <cp:keywords/>
  <dcterms:created xsi:type="dcterms:W3CDTF">2026-07-21T02:26:03Z</dcterms:created>
  <dcterms:modified xsi:type="dcterms:W3CDTF">2026-07-21T02:26:03Z</dcterms:modified>
</cp:coreProperties>
</file>

<file path=docProps/custom.xml><?xml version="1.0" encoding="utf-8"?>
<Properties xmlns="http://schemas.openxmlformats.org/officeDocument/2006/custom-properties" xmlns:vt="http://schemas.openxmlformats.org/officeDocument/2006/docPropsVTypes"/>
</file>