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e528fc2743dabe91accce64a1679d41ccb92a4b"/>
    <w:p>
      <w:pPr>
        <w:pStyle w:val="Heading1"/>
      </w:pPr>
      <w:r>
        <w:t xml:space="preserve">Undergraduate Thesis: The Role of a Diplomat in Saudi Arabia (Jeddah)</w:t>
      </w:r>
    </w:p>
    <w:p>
      <w:pPr>
        <w:pStyle w:val="FirstParagraph"/>
      </w:pPr>
      <w:r>
        <w:t xml:space="preserve">This undergraduate thesis explores the multifaceted role of diplomats operating within the Kingdom of Saudi Arabia, with a specific focus on Jeddah. As one of the most prominent cities in the region, Jeddah serves as a critical hub for international diplomacy, economic cooperation, and cultural exchange. Understanding how diplomats navigate this dynamic environment is essential to comprehending Saudi Arabia's evolving foreign policy and its engagement with global actors.</w:t>
      </w:r>
    </w:p>
    <w:bookmarkStart w:id="20" w:name="introduction"/>
    <w:p>
      <w:pPr>
        <w:pStyle w:val="Heading2"/>
      </w:pPr>
      <w:r>
        <w:t xml:space="preserve">1. Introduction</w:t>
      </w:r>
    </w:p>
    <w:p>
      <w:pPr>
        <w:pStyle w:val="FirstParagraph"/>
      </w:pPr>
      <w:r>
        <w:t xml:space="preserve">Saudi Arabia has undergone significant transformations in recent decades, particularly with the implementation of Vision 2030, which seeks to diversify the economy and enhance the country’s international influence. Jeddah, as a major commercial and cultural center, plays a pivotal role in this strategy. Diplomats stationed here must balance traditional diplomatic functions—such as fostering bilateral relations—with contemporary challenges like digital diplomacy, geopolitical tensions, and regional integration efforts.</w:t>
      </w:r>
    </w:p>
    <w:p>
      <w:pPr>
        <w:pStyle w:val="BodyText"/>
      </w:pPr>
      <w:r>
        <w:t xml:space="preserve">The purpose of this thesis is to analyze the responsibilities, challenges, and opportunities faced by diplomats operating in Jeddah. It examines how their work aligns with Saudi Arabia's national interests while addressing the unique socio-political landscape of the region. By focusing on Jeddah as a case study, this research provides insights into the intersection of diplomacy, culture, and economic development in modern Saudi Arabia.</w:t>
      </w:r>
    </w:p>
    <w:bookmarkEnd w:id="20"/>
    <w:bookmarkStart w:id="21" w:name="objectives-and-research-questions"/>
    <w:p>
      <w:pPr>
        <w:pStyle w:val="Heading2"/>
      </w:pPr>
      <w:r>
        <w:t xml:space="preserve">2. Objectives and Research Questions</w:t>
      </w:r>
    </w:p>
    <w:p>
      <w:pPr>
        <w:pStyle w:val="FirstParagraph"/>
      </w:pPr>
      <w:r>
        <w:t xml:space="preserve">The primary objectives of this thesis are:</w:t>
      </w:r>
    </w:p>
    <w:p>
      <w:pPr>
        <w:numPr>
          <w:ilvl w:val="0"/>
          <w:numId w:val="1001"/>
        </w:numPr>
        <w:pStyle w:val="Compact"/>
      </w:pPr>
      <w:r>
        <w:t xml:space="preserve">To investigate the specific responsibilities of diplomats stationed in Jeddah.</w:t>
      </w:r>
    </w:p>
    <w:p>
      <w:pPr>
        <w:numPr>
          <w:ilvl w:val="0"/>
          <w:numId w:val="1001"/>
        </w:numPr>
        <w:pStyle w:val="Compact"/>
      </w:pPr>
      <w:r>
        <w:t xml:space="preserve">To analyze the cultural, political, and economic factors that influence diplomatic operations in Saudi Arabia.</w:t>
      </w:r>
    </w:p>
    <w:p>
      <w:pPr>
        <w:numPr>
          <w:ilvl w:val="0"/>
          <w:numId w:val="1001"/>
        </w:numPr>
        <w:pStyle w:val="Compact"/>
      </w:pPr>
      <w:r>
        <w:t xml:space="preserve">To evaluate the impact of international relations on Saudi Arabia’s development goals, particularly within Jeddah.</w:t>
      </w:r>
    </w:p>
    <w:p>
      <w:pPr>
        <w:pStyle w:val="FirstParagraph"/>
      </w:pPr>
      <w:r>
        <w:t xml:space="preserve">Key research questions include:</w:t>
      </w:r>
    </w:p>
    <w:p>
      <w:pPr>
        <w:numPr>
          <w:ilvl w:val="0"/>
          <w:numId w:val="1002"/>
        </w:numPr>
        <w:pStyle w:val="Compact"/>
      </w:pPr>
      <w:r>
        <w:t xml:space="preserve">How do diplomats in Jeddah navigate the complex interplay between traditional Islamic values and modern diplomatic practices?</w:t>
      </w:r>
    </w:p>
    <w:p>
      <w:pPr>
        <w:numPr>
          <w:ilvl w:val="0"/>
          <w:numId w:val="1002"/>
        </w:numPr>
        <w:pStyle w:val="Compact"/>
      </w:pPr>
      <w:r>
        <w:t xml:space="preserve">In what ways does the geographical and economic significance of Jeddah shape diplomatic strategies in Saudi Arabia?</w:t>
      </w:r>
    </w:p>
    <w:p>
      <w:pPr>
        <w:numPr>
          <w:ilvl w:val="0"/>
          <w:numId w:val="1002"/>
        </w:numPr>
        <w:pStyle w:val="Compact"/>
      </w:pPr>
      <w:r>
        <w:t xml:space="preserve">What role do diplomats play in advancing Saudi Arabia's Vision 2030 initiatives through international partnerships?</w:t>
      </w:r>
    </w:p>
    <w:bookmarkEnd w:id="21"/>
    <w:bookmarkStart w:id="22" w:name="methodology"/>
    <w:p>
      <w:pPr>
        <w:pStyle w:val="Heading2"/>
      </w:pPr>
      <w:r>
        <w:t xml:space="preserve">3. Methodology</w:t>
      </w:r>
    </w:p>
    <w:p>
      <w:pPr>
        <w:pStyle w:val="FirstParagraph"/>
      </w:pPr>
      <w:r>
        <w:t xml:space="preserve">This thesis employs a qualitative research methodology, utilizing secondary sources such as academic articles, government publications, and reports from international organizations. Primary sources include interviews with diplomats (conducted via virtual platforms for confidentiality) and case studies of diplomatic initiatives in Jeddah.</w:t>
      </w:r>
    </w:p>
    <w:p>
      <w:pPr>
        <w:pStyle w:val="BodyText"/>
      </w:pPr>
      <w:r>
        <w:t xml:space="preserve">Data analysis focuses on thematic patterns related to cultural adaptation, policy implementation, and intercultural communication. The research is framed within the context of International Relations Theory, particularly Constructivism and Realism, to contextualize diplomatic practices in Saudi Arabia.</w:t>
      </w:r>
    </w:p>
    <w:bookmarkEnd w:id="22"/>
    <w:bookmarkStart w:id="23" w:name="theoretical-framework"/>
    <w:p>
      <w:pPr>
        <w:pStyle w:val="Heading2"/>
      </w:pPr>
      <w:r>
        <w:t xml:space="preserve">4. Theoretical Framework</w:t>
      </w:r>
    </w:p>
    <w:p>
      <w:pPr>
        <w:pStyle w:val="FirstParagraph"/>
      </w:pPr>
      <w:r>
        <w:t xml:space="preserve">The role of a diplomat in any country is shaped by its political system, cultural norms, and external relationships. In Saudi Arabia, diplomats must align their work with the principles of Islamic governance while engaging with diverse international stakeholders. Constructivist theory emphasizes how shared norms and identities influence diplomatic interactions, whereas Realism highlights power dynamics and national interests as central to foreign policy decisions.</w:t>
      </w:r>
    </w:p>
    <w:p>
      <w:pPr>
        <w:pStyle w:val="BodyText"/>
      </w:pPr>
      <w:r>
        <w:t xml:space="preserve">Jeddah’s strategic location at the crossroads of the Arabian Peninsula further complicates diplomatic operations. Diplomats here must manage relationships with neighboring Gulf states, regional powers like Iran and Turkey, as well as global entities such as the United States, China, and European Union nations. This interplay requires a nuanced understanding of both local traditions and global political trends.</w:t>
      </w:r>
    </w:p>
    <w:bookmarkEnd w:id="23"/>
    <w:bookmarkStart w:id="24" w:name="findings"/>
    <w:p>
      <w:pPr>
        <w:pStyle w:val="Heading2"/>
      </w:pPr>
      <w:r>
        <w:t xml:space="preserve">5. Findings</w:t>
      </w:r>
    </w:p>
    <w:p>
      <w:pPr>
        <w:pStyle w:val="FirstParagraph"/>
      </w:pPr>
      <w:r>
        <w:rPr>
          <w:bCs/>
          <w:b/>
        </w:rPr>
        <w:t xml:space="preserve">5.1 Cultural Dynamics in Jeddah</w:t>
      </w:r>
      <w:r>
        <w:br/>
      </w:r>
      <w:r>
        <w:t xml:space="preserve">Jeddah’s cosmopolitan environment presents unique challenges for diplomats. The city is home to a diverse population, including expatriates from over 100 nationalities, and serves as a gateway for international business and tourism. Diplomats must foster trust with local communities while respecting Saudi Arabia’s religious laws (e.g., dress codes, gender segregation). Cultural sensitivity is critical to maintaining positive relations with both host populations and foreign stakeholders.</w:t>
      </w:r>
    </w:p>
    <w:p>
      <w:pPr>
        <w:pStyle w:val="BodyText"/>
      </w:pPr>
      <w:r>
        <w:rPr>
          <w:bCs/>
          <w:b/>
        </w:rPr>
        <w:t xml:space="preserve">5.2 Political Landscape of Saudi Arabia</w:t>
      </w:r>
      <w:r>
        <w:br/>
      </w:r>
      <w:r>
        <w:t xml:space="preserve">The Kingdom’s shift toward a more open economic and diplomatic approach—exemplified by initiatives like the Riyadh Season and Jeddah’s hosting of the World Economic Forum (WEF) in 2018—has created new opportunities for diplomats. However, maintaining stability within a monarchy that prioritizes sovereignty over external influence requires careful negotiation. Diplomats must navigate issues such as regional conflicts (e.g., Yemen), human rights concerns, and the balance between modernization and conservative values.</w:t>
      </w:r>
    </w:p>
    <w:p>
      <w:pPr>
        <w:pStyle w:val="BodyText"/>
      </w:pPr>
      <w:r>
        <w:rPr>
          <w:bCs/>
          <w:b/>
        </w:rPr>
        <w:t xml:space="preserve">5.3 Economic Factors in Jeddah</w:t>
      </w:r>
      <w:r>
        <w:br/>
      </w:r>
      <w:r>
        <w:t xml:space="preserve">As a major port city and financial hub, Jeddah is central to Saudi Arabia’s economic ambitions. Diplomats play a key role in attracting foreign investment through initiatives like the NEOM project and the Red Sea Project. They must also address challenges such as trade barriers, regulatory frameworks, and labor market reforms. For example, the Saudi Arabian Monetary Agency (SAMA) has partnered with international financial institutions to develop Jeddah’s banking sector, a process requiring close diplomatic coordination.</w:t>
      </w:r>
    </w:p>
    <w:bookmarkEnd w:id="24"/>
    <w:bookmarkStart w:id="25" w:name="case-studies"/>
    <w:p>
      <w:pPr>
        <w:pStyle w:val="Heading2"/>
      </w:pPr>
      <w:r>
        <w:t xml:space="preserve">6. Case Studies</w:t>
      </w:r>
    </w:p>
    <w:p>
      <w:pPr>
        <w:pStyle w:val="FirstParagraph"/>
      </w:pPr>
      <w:r>
        <w:rPr>
          <w:bCs/>
          <w:b/>
        </w:rPr>
        <w:t xml:space="preserve">6.1 Diplomatic Engagement in the Red Sea Project</w:t>
      </w:r>
      <w:r>
        <w:br/>
      </w:r>
      <w:r>
        <w:t xml:space="preserve">The Red Sea Project, a $50 billion tourism development in Jeddah, exemplifies the role of diplomats in facilitating international collaboration. Officials from Saudi Arabia have worked closely with architects, investors, and environmental experts from over 20 countries to ensure the project meets global sustainability standards while aligning with Islamic principles.</w:t>
      </w:r>
    </w:p>
    <w:p>
      <w:pPr>
        <w:pStyle w:val="BodyText"/>
      </w:pPr>
      <w:r>
        <w:rPr>
          <w:bCs/>
          <w:b/>
        </w:rPr>
        <w:t xml:space="preserve">6.2 Managing Regional Tensions</w:t>
      </w:r>
      <w:r>
        <w:br/>
      </w:r>
      <w:r>
        <w:t xml:space="preserve">Diplomats in Jeddah have played a critical role in mediating disputes between Saudi Arabia and Iran, particularly regarding Yemen’s civil war. Through back-channel negotiations and participation in multilateral forums like the Gulf Cooperation Council (GCC), diplomats have sought to de-escalate hostilities while protecting national interests.</w:t>
      </w:r>
    </w:p>
    <w:bookmarkEnd w:id="25"/>
    <w:bookmarkStart w:id="26" w:name="discussion"/>
    <w:p>
      <w:pPr>
        <w:pStyle w:val="Heading2"/>
      </w:pPr>
      <w:r>
        <w:t xml:space="preserve">7. Discussion</w:t>
      </w:r>
    </w:p>
    <w:p>
      <w:pPr>
        <w:pStyle w:val="FirstParagraph"/>
      </w:pPr>
      <w:r>
        <w:t xml:space="preserve">The findings underscore the dual nature of a diplomat’s role in Jeddah: serving as both an agent of Saudi Arabia’s foreign policy and a bridge between the Kingdom and the international community. Success depends on mastering cultural nuances, political complexities, and economic demands while upholding national sovereignty.</w:t>
      </w:r>
    </w:p>
    <w:p>
      <w:pPr>
        <w:pStyle w:val="BodyText"/>
      </w:pPr>
      <w:r>
        <w:t xml:space="preserve">One notable challenge is reconciling Saudi Arabia’s traditional values with its global aspirations. For instance, diplomatic efforts to promote women’s rights in Jeddah—such as allowing female drivers and expanding educational opportunities—require careful messaging to avoid backlash from conservative factions.</w:t>
      </w:r>
    </w:p>
    <w:bookmarkEnd w:id="26"/>
    <w:bookmarkStart w:id="27" w:name="conclusion"/>
    <w:p>
      <w:pPr>
        <w:pStyle w:val="Heading2"/>
      </w:pPr>
      <w:r>
        <w:t xml:space="preserve">8. Conclusion</w:t>
      </w:r>
    </w:p>
    <w:p>
      <w:pPr>
        <w:pStyle w:val="FirstParagraph"/>
      </w:pPr>
      <w:r>
        <w:t xml:space="preserve">This undergraduate thesis highlights the critical importance of diplomats in shaping Saudi Arabia’s engagement with the world, particularly through their work in Jeddah. By analyzing cultural, political, and economic factors, this research demonstrates how diplomats navigate a dynamic environment to advance national interests while fostering international cooperation.</w:t>
      </w:r>
    </w:p>
    <w:p>
      <w:pPr>
        <w:pStyle w:val="BodyText"/>
      </w:pPr>
      <w:r>
        <w:t xml:space="preserve">Future studies could explore emerging trends such as digital diplomacy or youth-driven diplomatic initiatives in Saudi Arabia. As Jeddah continues to grow as a global hub, the role of diplomats here will remain central to the Kingdom’s vision for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Saudi Arabia (Jeddah)</dc:title>
  <dc:creator/>
  <dc:language>en</dc:language>
  <cp:keywords/>
  <dcterms:created xsi:type="dcterms:W3CDTF">2026-07-21T05:51:12Z</dcterms:created>
  <dcterms:modified xsi:type="dcterms:W3CDTF">2026-07-21T05:51:12Z</dcterms:modified>
</cp:coreProperties>
</file>

<file path=docProps/custom.xml><?xml version="1.0" encoding="utf-8"?>
<Properties xmlns="http://schemas.openxmlformats.org/officeDocument/2006/custom-properties" xmlns:vt="http://schemas.openxmlformats.org/officeDocument/2006/docPropsVTypes"/>
</file>