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178916bb620543b1077993f6ebe2ba166b8ea3"/>
    <w:p>
      <w:pPr>
        <w:pStyle w:val="Heading1"/>
      </w:pPr>
      <w:r>
        <w:t xml:space="preserve">Undergraduate Thesis: The Role of a Diplomat in Saudi Arabia, Riyadh</w:t>
      </w:r>
    </w:p>
    <w:bookmarkStart w:id="20" w:name="abstract"/>
    <w:p>
      <w:pPr>
        <w:pStyle w:val="Heading2"/>
      </w:pPr>
      <w:r>
        <w:t xml:space="preserve">Abstract</w:t>
      </w:r>
    </w:p>
    <w:p>
      <w:pPr>
        <w:pStyle w:val="FirstParagraph"/>
      </w:pPr>
      <w:r>
        <w:t xml:space="preserve">This undergraduate thesis explores the evolving role of a diplomat within the context of Saudi Arabia's capital, Riyadh. As a key player in global diplomacy and regional politics, Saudi Arabia has increasingly emphasized the importance of its diplomatic corps to navigate complex international relations. This study analyzes how diplomats in Riyadh contribute to shaping Saudi foreign policy, fostering international partnerships, and addressing regional challenges. By examining historical and contemporary examples, this thesis highlights the unique responsibilities of a diplomat operating within the geopolitical framework of Saudi Arabia.</w:t>
      </w:r>
    </w:p>
    <w:bookmarkEnd w:id="20"/>
    <w:bookmarkStart w:id="21" w:name="introduction"/>
    <w:p>
      <w:pPr>
        <w:pStyle w:val="Heading2"/>
      </w:pPr>
      <w:r>
        <w:t xml:space="preserve">Introduction</w:t>
      </w:r>
    </w:p>
    <w:p>
      <w:pPr>
        <w:pStyle w:val="FirstParagraph"/>
      </w:pPr>
      <w:r>
        <w:t xml:space="preserve">The Kingdom of Saudi Arabia has undergone significant transformations in recent decades, driven by initiatives such as Vision 2030. Central to these changes is the strategic importance of diplomacy, particularly in Riyadh—the political and administrative heart of the country. A diplomat working in Riyadh plays a pivotal role not only in representing Saudi interests abroad but also in attracting foreign investment, fostering cultural exchange, and maintaining stability within the Gulf region. This thesis investigates how diplomats are uniquely positioned to influence Saudi Arabia's global standing while aligning with national priorities.</w:t>
      </w:r>
    </w:p>
    <w:bookmarkEnd w:id="21"/>
    <w:bookmarkStart w:id="22" w:name="X0287a43fcf0cbd302a91168895e13c714a283f0"/>
    <w:p>
      <w:pPr>
        <w:pStyle w:val="Heading2"/>
      </w:pPr>
      <w:r>
        <w:t xml:space="preserve">Historical Context of Diplomacy in Saudi Arabia</w:t>
      </w:r>
    </w:p>
    <w:p>
      <w:pPr>
        <w:pStyle w:val="FirstParagraph"/>
      </w:pPr>
      <w:r>
        <w:t xml:space="preserve">Saudi Arabia's diplomatic history dates back to its founding in 1932, but the modern era has seen a deliberate expansion of its foreign policy outreach. Riyadh has long been a hub for international diplomacy, hosting global summits and multilateral negotiations. The establishment of the Ministry of Foreign Affairs in 1963 marked a formalization of diplomatic efforts, while recent years have emphasized strengthening ties with Western nations, regional allies, and emerging economies. Diplomats in Riyadh must balance tradition with modernity, ensuring that Saudi Arabia's cultural values are upheld while engaging in progressive international dialogues.</w:t>
      </w:r>
    </w:p>
    <w:bookmarkEnd w:id="22"/>
    <w:bookmarkStart w:id="23" w:name="the-role-of-a-diplomat-in-riyadh"/>
    <w:p>
      <w:pPr>
        <w:pStyle w:val="Heading2"/>
      </w:pPr>
      <w:r>
        <w:t xml:space="preserve">The Role of a Diplomat in Riyadh</w:t>
      </w:r>
    </w:p>
    <w:p>
      <w:pPr>
        <w:pStyle w:val="FirstParagraph"/>
      </w:pPr>
      <w:r>
        <w:t xml:space="preserve">A diplomat operating within Riyadh serves as both an ambassador and a strategist. Their responsibilities include:</w:t>
      </w:r>
    </w:p>
    <w:p>
      <w:pPr>
        <w:numPr>
          <w:ilvl w:val="0"/>
          <w:numId w:val="1001"/>
        </w:numPr>
        <w:pStyle w:val="Compact"/>
      </w:pPr>
      <w:r>
        <w:t xml:space="preserve">Representing Saudi Arabia in international forums, such as the United Nations and Gulf Cooperation Council (GCC) meetings.</w:t>
      </w:r>
    </w:p>
    <w:p>
      <w:pPr>
        <w:numPr>
          <w:ilvl w:val="0"/>
          <w:numId w:val="1001"/>
        </w:numPr>
        <w:pStyle w:val="Compact"/>
      </w:pPr>
      <w:r>
        <w:t xml:space="preserve">Fostering economic partnerships through negotiations on trade agreements, energy deals, and investment opportunities.</w:t>
      </w:r>
    </w:p>
    <w:p>
      <w:pPr>
        <w:numPr>
          <w:ilvl w:val="0"/>
          <w:numId w:val="1001"/>
        </w:numPr>
        <w:pStyle w:val="Compact"/>
      </w:pPr>
      <w:r>
        <w:t xml:space="preserve">Maintaining cultural and social ties with foreign nations to promote mutual understanding.</w:t>
      </w:r>
    </w:p>
    <w:p>
      <w:pPr>
        <w:numPr>
          <w:ilvl w:val="0"/>
          <w:numId w:val="1001"/>
        </w:numPr>
        <w:pStyle w:val="Compact"/>
      </w:pPr>
      <w:r>
        <w:t xml:space="preserve">Addressing regional conflicts, such as those in Yemen or the broader Arab-Israeli peace process.</w:t>
      </w:r>
    </w:p>
    <w:p>
      <w:pPr>
        <w:pStyle w:val="FirstParagraph"/>
      </w:pPr>
      <w:r>
        <w:t xml:space="preserve">Given Riyadh's role as a geopolitical crossroads, diplomats must also navigate complex relationships with powers like the United States, China, and Iran. Their ability to build trust and resolve disputes is critical to Saudi Arabia's national interests.</w:t>
      </w:r>
    </w:p>
    <w:bookmarkEnd w:id="23"/>
    <w:bookmarkStart w:id="24" w:name="challenges-for-diplomats-in-riyadh"/>
    <w:p>
      <w:pPr>
        <w:pStyle w:val="Heading2"/>
      </w:pPr>
      <w:r>
        <w:t xml:space="preserve">Challenges for Diplomats in Riyadh</w:t>
      </w:r>
    </w:p>
    <w:p>
      <w:pPr>
        <w:pStyle w:val="FirstParagraph"/>
      </w:pPr>
      <w:r>
        <w:t xml:space="preserve">Diplomats in Riyadh face unique challenges, including:</w:t>
      </w:r>
    </w:p>
    <w:p>
      <w:pPr>
        <w:numPr>
          <w:ilvl w:val="0"/>
          <w:numId w:val="1002"/>
        </w:numPr>
        <w:pStyle w:val="Compact"/>
      </w:pPr>
      <w:r>
        <w:rPr>
          <w:bCs/>
          <w:b/>
        </w:rPr>
        <w:t xml:space="preserve">Cultural Sensitivity:</w:t>
      </w:r>
      <w:r>
        <w:t xml:space="preserve"> </w:t>
      </w:r>
      <w:r>
        <w:t xml:space="preserve">Balancing Saudi traditions with global expectations requires diplomats to be well-versed in both Islamic principles and international norms.</w:t>
      </w:r>
    </w:p>
    <w:p>
      <w:pPr>
        <w:numPr>
          <w:ilvl w:val="0"/>
          <w:numId w:val="1002"/>
        </w:numPr>
        <w:pStyle w:val="Compact"/>
      </w:pPr>
      <w:r>
        <w:rPr>
          <w:bCs/>
          <w:b/>
        </w:rPr>
        <w:t xml:space="preserve">Regional Tensions:</w:t>
      </w:r>
      <w:r>
        <w:t xml:space="preserve"> </w:t>
      </w:r>
      <w:r>
        <w:t xml:space="preserve">Navigating conflicts in the Middle East, such as the Iran-Saudi rivalry or disputes within the GCC, demands strategic neutrality and tact.</w:t>
      </w:r>
    </w:p>
    <w:p>
      <w:pPr>
        <w:numPr>
          <w:ilvl w:val="0"/>
          <w:numId w:val="1002"/>
        </w:numPr>
        <w:pStyle w:val="Compact"/>
      </w:pPr>
      <w:r>
        <w:rPr>
          <w:bCs/>
          <w:b/>
        </w:rPr>
        <w:t xml:space="preserve">Economic Pressures:</w:t>
      </w:r>
      <w:r>
        <w:t xml:space="preserve"> </w:t>
      </w:r>
      <w:r>
        <w:t xml:space="preserve">As Saudi Arabia diversifies its economy beyond oil, diplomats must attract foreign investment while ensuring alignment with Vision 2030 goals.</w:t>
      </w:r>
    </w:p>
    <w:p>
      <w:pPr>
        <w:numPr>
          <w:ilvl w:val="0"/>
          <w:numId w:val="1002"/>
        </w:numPr>
        <w:pStyle w:val="Compact"/>
      </w:pPr>
      <w:r>
        <w:rPr>
          <w:bCs/>
          <w:b/>
        </w:rPr>
        <w:t xml:space="preserve">Security Concerns:</w:t>
      </w:r>
      <w:r>
        <w:t xml:space="preserve"> </w:t>
      </w:r>
      <w:r>
        <w:t xml:space="preserve">Riyadh's role in counterterrorism efforts requires close collaboration with international allies to combat regional threats.</w:t>
      </w:r>
    </w:p>
    <w:bookmarkEnd w:id="24"/>
    <w:bookmarkStart w:id="25" w:name="Xd1116e15a029c335b8fd8cf883c16cbb33da066"/>
    <w:p>
      <w:pPr>
        <w:pStyle w:val="Heading2"/>
      </w:pPr>
      <w:r>
        <w:t xml:space="preserve">Diplomacy and Saudi Arabia's Foreign Policy</w:t>
      </w:r>
    </w:p>
    <w:p>
      <w:pPr>
        <w:pStyle w:val="FirstParagraph"/>
      </w:pPr>
      <w:r>
        <w:t xml:space="preserve">Saudi Arabia's foreign policy under the leadership of Crown Prince Mohammed bin Salman has emphasized a more assertive diplomatic approach. This includes:</w:t>
      </w:r>
    </w:p>
    <w:p>
      <w:pPr>
        <w:numPr>
          <w:ilvl w:val="0"/>
          <w:numId w:val="1003"/>
        </w:numPr>
        <w:pStyle w:val="Compact"/>
      </w:pPr>
      <w:r>
        <w:t xml:space="preserve">Strengthening ties with the United States through defense and energy partnerships.</w:t>
      </w:r>
    </w:p>
    <w:p>
      <w:pPr>
        <w:numPr>
          <w:ilvl w:val="0"/>
          <w:numId w:val="1003"/>
        </w:numPr>
        <w:pStyle w:val="Compact"/>
      </w:pPr>
      <w:r>
        <w:t xml:space="preserve">Engaging in reconciliation efforts with regional neighbors, such as Oman and Qatar.</w:t>
      </w:r>
    </w:p>
    <w:p>
      <w:pPr>
        <w:numPr>
          <w:ilvl w:val="0"/>
          <w:numId w:val="1003"/>
        </w:numPr>
        <w:pStyle w:val="Compact"/>
      </w:pPr>
      <w:r>
        <w:t xml:space="preserve">Promoting Islamic unity through initiatives like the Forum of Muslim Nations.</w:t>
      </w:r>
    </w:p>
    <w:p>
      <w:pPr>
        <w:pStyle w:val="FirstParagraph"/>
      </w:pPr>
      <w:r>
        <w:t xml:space="preserve">Diplomats in Riyadh are instrumental in executing these policies. For example, their negotiations during the 2018 Saudi-Iranian talks or the normalization of relations with Israel demonstrate their strategic importance.</w:t>
      </w:r>
    </w:p>
    <w:bookmarkEnd w:id="25"/>
    <w:bookmarkStart w:id="26" w:name="Xf6db82ef696b79b9e206336423dfdadbb66b4ae"/>
    <w:p>
      <w:pPr>
        <w:pStyle w:val="Heading2"/>
      </w:pPr>
      <w:r>
        <w:t xml:space="preserve">Case Studies: Diplomatic Successes in Riyadh</w:t>
      </w:r>
    </w:p>
    <w:p>
      <w:pPr>
        <w:pStyle w:val="FirstParagraph"/>
      </w:pPr>
      <w:r>
        <w:t xml:space="preserve">Several case studies highlight the impact of diplomats based in Riyadh:</w:t>
      </w:r>
    </w:p>
    <w:p>
      <w:pPr>
        <w:numPr>
          <w:ilvl w:val="0"/>
          <w:numId w:val="1004"/>
        </w:numPr>
        <w:pStyle w:val="Compact"/>
      </w:pPr>
      <w:r>
        <w:rPr>
          <w:bCs/>
          <w:b/>
        </w:rPr>
        <w:t xml:space="preserve">The 2017 Saudi-Israeli Normalization Talks:</w:t>
      </w:r>
      <w:r>
        <w:t xml:space="preserve"> </w:t>
      </w:r>
      <w:r>
        <w:t xml:space="preserve">Diplomats facilitated secret discussions that led to the Abraham Accords, a significant shift in Middle East geopolitics.</w:t>
      </w:r>
    </w:p>
    <w:p>
      <w:pPr>
        <w:numPr>
          <w:ilvl w:val="0"/>
          <w:numId w:val="1004"/>
        </w:numPr>
        <w:pStyle w:val="Compact"/>
      </w:pPr>
      <w:r>
        <w:rPr>
          <w:bCs/>
          <w:b/>
        </w:rPr>
        <w:t xml:space="preserve">Riyadh's Role in Yemen:</w:t>
      </w:r>
      <w:r>
        <w:t xml:space="preserve"> </w:t>
      </w:r>
      <w:r>
        <w:t xml:space="preserve">Diplomatic efforts by Saudi envoys have been critical in mediating ceasefires and humanitarian aid distribution amid the ongoing conflict.</w:t>
      </w:r>
    </w:p>
    <w:p>
      <w:pPr>
        <w:numPr>
          <w:ilvl w:val="0"/>
          <w:numId w:val="1004"/>
        </w:numPr>
        <w:pStyle w:val="Compact"/>
      </w:pPr>
      <w:r>
        <w:rPr>
          <w:bCs/>
          <w:b/>
        </w:rPr>
        <w:t xml:space="preserve">Cultural Diplomacy through the Riyadh Season:</w:t>
      </w:r>
      <w:r>
        <w:t xml:space="preserve"> </w:t>
      </w:r>
      <w:r>
        <w:t xml:space="preserve">Initiatives like this global event, organized with diplomatic input, showcase Saudi culture while attracting international tourism and investment.</w:t>
      </w:r>
    </w:p>
    <w:bookmarkEnd w:id="26"/>
    <w:bookmarkStart w:id="27" w:name="conclusion"/>
    <w:p>
      <w:pPr>
        <w:pStyle w:val="Heading2"/>
      </w:pPr>
      <w:r>
        <w:t xml:space="preserve">Conclusion</w:t>
      </w:r>
    </w:p>
    <w:p>
      <w:pPr>
        <w:pStyle w:val="FirstParagraph"/>
      </w:pPr>
      <w:r>
        <w:t xml:space="preserve">In conclusion, the role of a diplomat in Saudi Arabia's capital city, Riyadh, is both complex and vital. As a hub of political power and global diplomacy, Riyadh demands that its diplomats be versatile strategists capable of navigating cultural diversity, regional tensions, and economic ambitions. This undergraduate thesis underscores how diplomats contribute to Saudi Arabia's international stature while aligning with national objectives such as Vision 2030. Their work not only shapes Saudi foreign policy but also influences the broader Middle East and global geopolitical landscape.</w:t>
      </w:r>
    </w:p>
    <w:bookmarkEnd w:id="27"/>
    <w:bookmarkStart w:id="28" w:name="references"/>
    <w:p>
      <w:pPr>
        <w:pStyle w:val="Heading2"/>
      </w:pPr>
      <w:r>
        <w:t xml:space="preserve">References</w:t>
      </w:r>
    </w:p>
    <w:p>
      <w:pPr>
        <w:pStyle w:val="FirstParagraph"/>
      </w:pPr>
      <w:r>
        <w:rPr>
          <w:iCs/>
          <w:i/>
        </w:rPr>
        <w:t xml:space="preserve">(Note: References would be included here in a formal academic format, citing sources related to Saudi diplomacy, Vision 2030, and international relations.)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Saudi Arabia, Riyadh</dc:title>
  <dc:creator/>
  <dc:language>en</dc:language>
  <cp:keywords/>
  <dcterms:created xsi:type="dcterms:W3CDTF">2026-07-21T02:48:33Z</dcterms:created>
  <dcterms:modified xsi:type="dcterms:W3CDTF">2026-07-21T02:48:33Z</dcterms:modified>
</cp:coreProperties>
</file>

<file path=docProps/custom.xml><?xml version="1.0" encoding="utf-8"?>
<Properties xmlns="http://schemas.openxmlformats.org/officeDocument/2006/custom-properties" xmlns:vt="http://schemas.openxmlformats.org/officeDocument/2006/docPropsVTypes"/>
</file>