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f56b23e0ccb79506c928fc3512d7644c31e5b3"/>
    <w:p>
      <w:pPr>
        <w:pStyle w:val="Heading1"/>
      </w:pPr>
      <w:r>
        <w:t xml:space="preserve">Undergraduate Thesis: The Role of a Diplomat in South Korea, Seoul</w:t>
      </w:r>
    </w:p>
    <w:p>
      <w:pPr>
        <w:pStyle w:val="FirstParagraph"/>
      </w:pPr>
      <w:r>
        <w:rPr>
          <w:bCs/>
          <w:b/>
        </w:rPr>
        <w:t xml:space="preserve">Abstract:</w:t>
      </w:r>
      <w:r>
        <w:t xml:space="preserve"> </w:t>
      </w:r>
      <w:r>
        <w:t xml:space="preserve">This Undergraduate Thesis explores the critical role of a Diplomat within the context of South Korea, specifically in its capital, Seoul. As a global hub for political and economic diplomacy, Seoul has emerged as a focal point for international relations in East Asia. The thesis examines how Diplomats navigate complex geopolitical landscapes, manage bilateral and multilateral relationships, and contribute to national security and economic stability. By analyzing historical events, contemporary challenges, and case studies of diplomatic engagement in Seoul, this document underscores the significance of Diplomats in shaping South Korea's strategic position on the world stage.</w:t>
      </w:r>
    </w:p>
    <w:bookmarkStart w:id="20" w:name="introduction"/>
    <w:p>
      <w:pPr>
        <w:pStyle w:val="Heading2"/>
      </w:pPr>
      <w:r>
        <w:t xml:space="preserve">1. Introduction</w:t>
      </w:r>
    </w:p>
    <w:p>
      <w:pPr>
        <w:pStyle w:val="FirstParagraph"/>
      </w:pPr>
      <w:r>
        <w:t xml:space="preserve">The role of a Diplomat is pivotal in fostering international cooperation, resolving conflicts, and advancing national interests. In a region marked by historical tensions and rapid economic transformation, South Korea stands as a key player in global diplomacy. Seoul, the capital city of South Korea (Republic of Korea), serves not only as the political and cultural heart of the nation but also as a strategic nexus for diplomatic engagement with neighboring countries such as North Korea, Japan, China, and the United States. This Undergraduate Thesis aims to dissect how Diplomats operating in Seoul contribute to South Korea's foreign policy objectives while addressing unique challenges posed by its geopolitical environment.</w:t>
      </w:r>
    </w:p>
    <w:bookmarkEnd w:id="20"/>
    <w:bookmarkStart w:id="21" w:name="X06d398b1dd4d033ce1a0d3a3ab9b46e319a0557"/>
    <w:p>
      <w:pPr>
        <w:pStyle w:val="Heading2"/>
      </w:pPr>
      <w:r>
        <w:t xml:space="preserve">2. Historical Context of Diplomacy in South Korea</w:t>
      </w:r>
    </w:p>
    <w:p>
      <w:pPr>
        <w:pStyle w:val="FirstParagraph"/>
      </w:pPr>
      <w:r>
        <w:t xml:space="preserve">South Korea's diplomatic history is deeply intertwined with its post-colonial development and Cold War dynamics. The establishment of the Republic of Korea in 1948 marked the beginning of its formal diplomatic endeavors, including efforts to secure international recognition amid regional instability. Seoul's role as a diplomatic center gained prominence during the Korean War (1950–1953) and subsequent decades, as it became a hub for negotiations and alliances with Western powers. The normalization of relations with neighboring countries, such as Japan in 1965 and China in 1992, further solidified Seoul's status as a diplomatic epicenter. Today, Diplomats in Seoul are tasked with balancing South Korea's aspirations for regional peace, economic growth, and technological leadership against the backdrop of historical divisions.</w:t>
      </w:r>
    </w:p>
    <w:bookmarkEnd w:id="21"/>
    <w:bookmarkStart w:id="23" w:name="Xa8f88e9a3de9599250840cea5fb55714b552451"/>
    <w:p>
      <w:pPr>
        <w:pStyle w:val="Heading2"/>
      </w:pPr>
      <w:r>
        <w:t xml:space="preserve">3. The Role of a Diplomat in South Korea, Seoul</w:t>
      </w:r>
    </w:p>
    <w:p>
      <w:pPr>
        <w:pStyle w:val="FirstParagraph"/>
      </w:pPr>
      <w:r>
        <w:t xml:space="preserve">A Diplomat working in Seoul operates within a multifaceted framework that includes both traditional and modern diplomatic practices. Key responsibilities include representing South Korea's interests abroad, negotiating treaties, and managing bilateral relationships with countries like the United States (through the U.S.-ROK alliance) and North Korea (despite ongoing tensions). Diplomats in Seoul also play a crucial role in hosting international summits, such as the G20 meetings held in 2010 and 2019, which highlighted South Korea's growing influence in global governance. Additionally, they engage with multilateral organizations like the United Nations and ASEAN to advocate for policies aligned with South Korea's strategic goals.</w:t>
      </w:r>
    </w:p>
    <w:bookmarkStart w:id="22" w:name="X8af7ddab4b1e67cb5f7042f3b663bf4b1cc8f4e"/>
    <w:p>
      <w:pPr>
        <w:pStyle w:val="Heading3"/>
      </w:pPr>
      <w:r>
        <w:t xml:space="preserve">Key Skills Required for Diplomats in Seoul</w:t>
      </w:r>
    </w:p>
    <w:p>
      <w:pPr>
        <w:numPr>
          <w:ilvl w:val="0"/>
          <w:numId w:val="1001"/>
        </w:numPr>
        <w:pStyle w:val="Compact"/>
      </w:pPr>
      <w:r>
        <w:rPr>
          <w:bCs/>
          <w:b/>
        </w:rPr>
        <w:t xml:space="preserve">Cultural Sensitivity:</w:t>
      </w:r>
      <w:r>
        <w:t xml:space="preserve"> </w:t>
      </w:r>
      <w:r>
        <w:t xml:space="preserve">Understanding the nuances of East Asian geopolitics and inter-Korean relations is essential.</w:t>
      </w:r>
    </w:p>
    <w:p>
      <w:pPr>
        <w:numPr>
          <w:ilvl w:val="0"/>
          <w:numId w:val="1001"/>
        </w:numPr>
        <w:pStyle w:val="Compact"/>
      </w:pPr>
      <w:r>
        <w:rPr>
          <w:bCs/>
          <w:b/>
        </w:rPr>
        <w:t xml:space="preserve">Linguistic Proficiency:</w:t>
      </w:r>
      <w:r>
        <w:t xml:space="preserve"> </w:t>
      </w:r>
      <w:r>
        <w:t xml:space="preserve">Fluency in Korean, English, and languages like Chinese or Japanese enhances diplomatic effectiveness.</w:t>
      </w:r>
    </w:p>
    <w:p>
      <w:pPr>
        <w:numPr>
          <w:ilvl w:val="0"/>
          <w:numId w:val="1001"/>
        </w:numPr>
        <w:pStyle w:val="Compact"/>
      </w:pPr>
      <w:r>
        <w:rPr>
          <w:bCs/>
          <w:b/>
        </w:rPr>
        <w:t xml:space="preserve">Crisis Management:</w:t>
      </w:r>
      <w:r>
        <w:t xml:space="preserve"> </w:t>
      </w:r>
      <w:r>
        <w:t xml:space="preserve">Diplomats must navigate high-stakes scenarios, such as North Korean missile tests or cybersecurity threats.</w:t>
      </w:r>
    </w:p>
    <w:bookmarkEnd w:id="22"/>
    <w:bookmarkEnd w:id="23"/>
    <w:bookmarkStart w:id="24" w:name="challenges-facing-diplomats-in-seoul"/>
    <w:p>
      <w:pPr>
        <w:pStyle w:val="Heading2"/>
      </w:pPr>
      <w:r>
        <w:t xml:space="preserve">4. Challenges Facing Diplomats in Seoul</w:t>
      </w:r>
    </w:p>
    <w:p>
      <w:pPr>
        <w:pStyle w:val="FirstParagraph"/>
      </w:pPr>
      <w:r>
        <w:t xml:space="preserve">Diplomats operating in Seoul face a unique set of challenges, including:</w:t>
      </w:r>
    </w:p>
    <w:p>
      <w:pPr>
        <w:numPr>
          <w:ilvl w:val="0"/>
          <w:numId w:val="1002"/>
        </w:numPr>
        <w:pStyle w:val="Compact"/>
      </w:pPr>
      <w:r>
        <w:rPr>
          <w:bCs/>
          <w:b/>
        </w:rPr>
        <w:t xml:space="preserve">Geopolitical Tensions with North Korea:</w:t>
      </w:r>
      <w:r>
        <w:t xml:space="preserve"> </w:t>
      </w:r>
      <w:r>
        <w:t xml:space="preserve">Maintaining dialogue while addressing nuclear proliferation and regional security concerns.</w:t>
      </w:r>
    </w:p>
    <w:p>
      <w:pPr>
        <w:numPr>
          <w:ilvl w:val="0"/>
          <w:numId w:val="1002"/>
        </w:numPr>
        <w:pStyle w:val="Compact"/>
      </w:pPr>
      <w:r>
        <w:rPr>
          <w:bCs/>
          <w:b/>
        </w:rPr>
        <w:t xml:space="preserve">Economic Competitiveness:</w:t>
      </w:r>
      <w:r>
        <w:t xml:space="preserve"> </w:t>
      </w:r>
      <w:r>
        <w:t xml:space="preserve">Balancing trade relations with China and the U.S. while promoting South Korea's technological exports.</w:t>
      </w:r>
    </w:p>
    <w:p>
      <w:pPr>
        <w:numPr>
          <w:ilvl w:val="0"/>
          <w:numId w:val="1002"/>
        </w:numPr>
        <w:pStyle w:val="Compact"/>
      </w:pPr>
      <w:r>
        <w:rPr>
          <w:bCs/>
          <w:b/>
        </w:rPr>
        <w:t xml:space="preserve">Cybersecurity Threats:</w:t>
      </w:r>
      <w:r>
        <w:t xml:space="preserve"> </w:t>
      </w:r>
      <w:r>
        <w:t xml:space="preserve">Protecting sensitive diplomatic communications from hacking attempts by state and non-state actors.</w:t>
      </w:r>
    </w:p>
    <w:p>
      <w:pPr>
        <w:pStyle w:val="FirstParagraph"/>
      </w:pPr>
      <w:r>
        <w:t xml:space="preserve">These challenges require Diplomats to adopt innovative strategies, such as leveraging digital diplomacy (e.g., virtual summits) and fostering public-private partnerships to strengthen South Korea's global standing.</w:t>
      </w:r>
    </w:p>
    <w:bookmarkEnd w:id="24"/>
    <w:bookmarkStart w:id="25" w:name="X1dd734ea6485291e2f8fdc31c487c2d3a3b50c9"/>
    <w:p>
      <w:pPr>
        <w:pStyle w:val="Heading2"/>
      </w:pPr>
      <w:r>
        <w:t xml:space="preserve">5. Case Study: Diplomatic Engagement with North Korea</w:t>
      </w:r>
    </w:p>
    <w:p>
      <w:pPr>
        <w:pStyle w:val="FirstParagraph"/>
      </w:pPr>
      <w:r>
        <w:t xml:space="preserve">The relationship between South Korea and North Korea exemplifies the complexities faced by Diplomats in Seoul. Despite historical enmity, efforts such as the 2018 Inter-Korean Summit in Panmunjom and subsequent summits between South Korean President Moon Jae-in and North Korean leader Kim Jong-un highlight the role of diplomacy in de-escalating tensions. Diplomats have been instrumental in facilitating dialogue on denuclearization, humanitarian aid, and cross-border cooperation. However, stalled negotiations and recurring provocations from Pyongyang underscore the delicate balance required to maintain peaceful relations.</w:t>
      </w:r>
    </w:p>
    <w:bookmarkEnd w:id="25"/>
    <w:bookmarkStart w:id="26" w:name="conclusion"/>
    <w:p>
      <w:pPr>
        <w:pStyle w:val="Heading2"/>
      </w:pPr>
      <w:r>
        <w:t xml:space="preserve">6. Conclusion</w:t>
      </w:r>
    </w:p>
    <w:p>
      <w:pPr>
        <w:pStyle w:val="FirstParagraph"/>
      </w:pPr>
      <w:r>
        <w:t xml:space="preserve">This Undergraduate Thesis has demonstrated that Diplomats working in South Korea's capital, Seoul, play a vital role in navigating the nation's complex geopolitical landscape. From managing high-stakes negotiations with North Korea to hosting global diplomatic events, their contributions are critical to South Korea's security and prosperity. As Seoul continues to rise as a global diplomatic powerhouse, the skills and adaptability of Diplomats will remain central to its success in fostering international collaboration and addressing regional challenges.</w:t>
      </w:r>
    </w:p>
    <w:p>
      <w:pPr>
        <w:pStyle w:val="BodyText"/>
      </w:pPr>
      <w:r>
        <w:rPr>
          <w:bCs/>
          <w:b/>
        </w:rPr>
        <w:t xml:space="preserve">Keywords:</w:t>
      </w:r>
      <w:r>
        <w:t xml:space="preserve"> </w:t>
      </w:r>
      <w:r>
        <w:t xml:space="preserve">Undergraduate Thesis, Diplomat,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South Korea, Seoul</dc:title>
  <dc:creator/>
  <dc:language>en</dc:language>
  <cp:keywords/>
  <dcterms:created xsi:type="dcterms:W3CDTF">2026-07-23T22:17:57Z</dcterms:created>
  <dcterms:modified xsi:type="dcterms:W3CDTF">2026-07-23T22:17:57Z</dcterms:modified>
</cp:coreProperties>
</file>

<file path=docProps/custom.xml><?xml version="1.0" encoding="utf-8"?>
<Properties xmlns="http://schemas.openxmlformats.org/officeDocument/2006/custom-properties" xmlns:vt="http://schemas.openxmlformats.org/officeDocument/2006/docPropsVTypes"/>
</file>